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134" w:rsidRPr="00391F41" w:rsidRDefault="00860134" w:rsidP="008601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</w:pPr>
      <w:r w:rsidRPr="00391F41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object w:dxaOrig="869" w:dyaOrig="11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2pt;height:49.8pt" o:ole="" fillcolor="window">
            <v:imagedata r:id="rId6" o:title=""/>
          </v:shape>
          <o:OLEObject Type="Embed" ProgID="Word.Picture.8" ShapeID="_x0000_i1025" DrawAspect="Content" ObjectID="_1781954109" r:id="rId7"/>
        </w:object>
      </w:r>
    </w:p>
    <w:p w:rsidR="00860134" w:rsidRPr="00391F41" w:rsidRDefault="00860134" w:rsidP="00860134">
      <w:pPr>
        <w:spacing w:after="0" w:line="240" w:lineRule="auto"/>
        <w:jc w:val="center"/>
        <w:rPr>
          <w:rFonts w:ascii="Academy" w:eastAsia="Times New Roman" w:hAnsi="Academy" w:cs="Times New Roman"/>
          <w:sz w:val="24"/>
          <w:szCs w:val="20"/>
          <w:lang w:val="en-US" w:eastAsia="ru-RU"/>
        </w:rPr>
      </w:pPr>
    </w:p>
    <w:p w:rsidR="00860134" w:rsidRPr="00391F41" w:rsidRDefault="00860134" w:rsidP="00860134">
      <w:pPr>
        <w:keepNext/>
        <w:spacing w:after="0" w:line="240" w:lineRule="auto"/>
        <w:jc w:val="center"/>
        <w:outlineLvl w:val="2"/>
        <w:rPr>
          <w:rFonts w:ascii="Arial" w:eastAsia="Times New Roman" w:hAnsi="Arial" w:cs="Times New Roman"/>
          <w:b/>
          <w:sz w:val="28"/>
          <w:szCs w:val="20"/>
          <w:lang w:val="uk-UA" w:eastAsia="ru-RU"/>
        </w:rPr>
      </w:pPr>
      <w:r w:rsidRPr="00391F41">
        <w:rPr>
          <w:rFonts w:ascii="Arial" w:eastAsia="Times New Roman" w:hAnsi="Arial" w:cs="Times New Roman"/>
          <w:b/>
          <w:sz w:val="28"/>
          <w:szCs w:val="20"/>
          <w:lang w:val="uk-UA" w:eastAsia="ru-RU"/>
        </w:rPr>
        <w:t>ЛУБЕНСЬКА</w:t>
      </w:r>
      <w:r w:rsidRPr="00391F41">
        <w:rPr>
          <w:rFonts w:ascii="Arial" w:eastAsia="Times New Roman" w:hAnsi="Arial" w:cs="Times New Roman"/>
          <w:b/>
          <w:sz w:val="28"/>
          <w:szCs w:val="20"/>
          <w:lang w:eastAsia="ru-RU"/>
        </w:rPr>
        <w:t xml:space="preserve"> РАЙОННА РАДА</w:t>
      </w:r>
    </w:p>
    <w:p w:rsidR="00860134" w:rsidRPr="00391F41" w:rsidRDefault="00860134" w:rsidP="00860134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uk-UA" w:eastAsia="ru-RU"/>
        </w:rPr>
      </w:pPr>
      <w:r w:rsidRPr="00391F41">
        <w:rPr>
          <w:rFonts w:ascii="Arial" w:eastAsia="Times New Roman" w:hAnsi="Arial" w:cs="Arial"/>
          <w:b/>
          <w:sz w:val="28"/>
          <w:szCs w:val="28"/>
          <w:lang w:val="uk-UA" w:eastAsia="ru-RU"/>
        </w:rPr>
        <w:t>ПОЛТАВСЬКОЇ ОБЛАСТІ</w:t>
      </w:r>
    </w:p>
    <w:p w:rsidR="00860134" w:rsidRPr="00391F41" w:rsidRDefault="00860134" w:rsidP="008601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</w:pPr>
    </w:p>
    <w:p w:rsidR="00860134" w:rsidRPr="00391F41" w:rsidRDefault="00860134" w:rsidP="008601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</w:pPr>
      <w:r w:rsidRPr="00391F41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>ПРОТОКОЛ</w:t>
      </w:r>
    </w:p>
    <w:p w:rsidR="00860134" w:rsidRDefault="00860134" w:rsidP="008601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B058C" w:rsidRPr="00475225" w:rsidRDefault="001B058C" w:rsidP="001B05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спільного</w:t>
      </w:r>
      <w:r w:rsidRPr="0047522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засідання постійних комісій районної ради  з питань регламенту депутатської діяльності, етики місцевого самоврядування та </w:t>
      </w:r>
      <w:proofErr w:type="spellStart"/>
      <w:r w:rsidRPr="0047522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зв’язків</w:t>
      </w:r>
      <w:proofErr w:type="spellEnd"/>
      <w:r w:rsidRPr="0047522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з громадськістю, з питань планування бюджету, фінансів та бюджетних відносин, з питань управління майном, житлово - комунального господарства, енергозбереження, будівництва, транспорту та зв’язку,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47522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з питань охорони здоров’я та соціального захисту населення, з питань освіти, науки, культури, спорту, туризму та молодіжної політики, з питань земельних відносин, екології та раціонального природокористування</w:t>
      </w:r>
      <w:r w:rsidR="00A219B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, з питань дотримання законності правопорядку та антикорупційної політики</w:t>
      </w:r>
    </w:p>
    <w:p w:rsidR="00DD56C3" w:rsidRDefault="00DD56C3" w:rsidP="001B05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48FF" w:rsidRDefault="006948FF" w:rsidP="009611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60134" w:rsidRDefault="000B0D51" w:rsidP="00DD56C3">
      <w:pPr>
        <w:tabs>
          <w:tab w:val="left" w:pos="667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21 червня</w:t>
      </w:r>
      <w:r w:rsidR="00A219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2024</w:t>
      </w:r>
      <w:r w:rsidR="00860134" w:rsidRPr="00391F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  <w:r w:rsidR="00DD56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</w:t>
      </w:r>
      <w:r w:rsidR="00A219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DD56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proofErr w:type="spellStart"/>
      <w:r w:rsidR="00DD56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м.Лубни</w:t>
      </w:r>
      <w:proofErr w:type="spellEnd"/>
      <w:r w:rsidR="00DD56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</w:t>
      </w:r>
      <w:r w:rsidR="008544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09 - </w:t>
      </w:r>
      <w:r w:rsidR="00A148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DD56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 год.</w:t>
      </w:r>
    </w:p>
    <w:p w:rsidR="006948FF" w:rsidRDefault="006948FF" w:rsidP="009611AE">
      <w:pPr>
        <w:tabs>
          <w:tab w:val="left" w:pos="667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D56C3" w:rsidRPr="00391F41" w:rsidRDefault="00DD56C3" w:rsidP="009611AE">
      <w:pPr>
        <w:tabs>
          <w:tab w:val="left" w:pos="667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60134" w:rsidRPr="00391F41" w:rsidRDefault="00860134" w:rsidP="008601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60134" w:rsidRPr="005A7270" w:rsidRDefault="00860134" w:rsidP="008601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A72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Всього членів постійної комісії  </w:t>
      </w:r>
      <w:r w:rsidR="00E23DD2" w:rsidRPr="005A72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3</w:t>
      </w:r>
      <w:r w:rsidR="003012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 w:rsidR="00A14869" w:rsidRPr="005A72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5A72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чол</w:t>
      </w:r>
      <w:proofErr w:type="spellEnd"/>
      <w:r w:rsidRPr="005A72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860134" w:rsidRPr="005A7270" w:rsidRDefault="00860134" w:rsidP="008601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E1D4B" w:rsidRPr="005A7270" w:rsidRDefault="00860134" w:rsidP="0069603E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D583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Присутні</w:t>
      </w:r>
      <w:r w:rsidRPr="005A72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</w:t>
      </w:r>
      <w:r w:rsidR="00A14869" w:rsidRPr="005A72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B0D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="00906A38" w:rsidRPr="005A72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A72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членів постійної комісії</w:t>
      </w:r>
      <w:r w:rsidR="009611AE" w:rsidRPr="005A72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(список додається</w:t>
      </w:r>
      <w:r w:rsidR="009611AE" w:rsidRPr="005A727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)</w:t>
      </w:r>
      <w:r w:rsidR="002E1D4B" w:rsidRPr="005A727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</w:p>
    <w:p w:rsidR="00925A65" w:rsidRPr="005A7270" w:rsidRDefault="00B4664F" w:rsidP="007B2020">
      <w:pPr>
        <w:spacing w:after="0" w:line="36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D583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Відсутні</w:t>
      </w:r>
      <w:r w:rsidRPr="005A72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Бажан С.М., </w:t>
      </w:r>
      <w:r w:rsidR="003012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Волошин А.С.,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Волошин В.А., </w:t>
      </w:r>
      <w:proofErr w:type="spellStart"/>
      <w:r w:rsidR="003012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Гудзь</w:t>
      </w:r>
      <w:proofErr w:type="spellEnd"/>
      <w:r w:rsidR="003012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В.В.,  Дудник С.В.,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Зінченко В.М., </w:t>
      </w:r>
      <w:r w:rsidR="005A7270" w:rsidRPr="005A72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Купріян М.М.,</w:t>
      </w:r>
      <w:r w:rsidR="00E23DD2" w:rsidRPr="005A72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A7270" w:rsidRPr="005A72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Науменко Т.Б</w:t>
      </w:r>
      <w:r w:rsidR="00E23DD2" w:rsidRPr="005A72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.,</w:t>
      </w:r>
      <w:r w:rsidR="005A7270" w:rsidRPr="005A72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3012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Орошан</w:t>
      </w:r>
      <w:proofErr w:type="spellEnd"/>
      <w:r w:rsidR="003012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Т.А.,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Роспопов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В.В., Сарана В.В., </w:t>
      </w:r>
      <w:proofErr w:type="spellStart"/>
      <w:r w:rsidR="003012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Семегал</w:t>
      </w:r>
      <w:proofErr w:type="spellEnd"/>
      <w:r w:rsidR="003012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І.М.</w:t>
      </w:r>
      <w:r w:rsidR="005A7270" w:rsidRPr="005A72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3012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Сидоренко Р.М., Тесля О.А., </w:t>
      </w:r>
      <w:proofErr w:type="spellStart"/>
      <w:r w:rsidR="00925A65" w:rsidRPr="005A72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Торовик</w:t>
      </w:r>
      <w:proofErr w:type="spellEnd"/>
      <w:r w:rsidR="00925A65" w:rsidRPr="005A72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Т.М., </w:t>
      </w:r>
      <w:r w:rsidR="003C48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proofErr w:type="spellStart"/>
      <w:r w:rsidR="00E23DD2" w:rsidRPr="005A72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Трипун</w:t>
      </w:r>
      <w:proofErr w:type="spellEnd"/>
      <w:r w:rsidR="00E23DD2" w:rsidRPr="005A72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Я.Г.,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Циганенко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О.М., </w:t>
      </w:r>
      <w:r w:rsidR="00E23DD2" w:rsidRPr="005A72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Щербак В.О.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="003012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Чигрин</w:t>
      </w:r>
      <w:proofErr w:type="spellEnd"/>
      <w:r w:rsidR="003012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А.Л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860134" w:rsidRPr="001D583A" w:rsidRDefault="00860134" w:rsidP="007B2020">
      <w:pPr>
        <w:spacing w:after="0" w:line="360" w:lineRule="auto"/>
        <w:ind w:right="-5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D583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Запрошені:</w:t>
      </w:r>
    </w:p>
    <w:p w:rsidR="00854480" w:rsidRDefault="002E1D4B" w:rsidP="007B2020">
      <w:pPr>
        <w:tabs>
          <w:tab w:val="left" w:pos="993"/>
        </w:tabs>
        <w:spacing w:after="16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</w:t>
      </w:r>
      <w:r w:rsidRPr="002E1D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олова районної ради Тетяна </w:t>
      </w:r>
      <w:r w:rsidR="00837A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КАЧАНЕНКО</w:t>
      </w:r>
      <w:r w:rsidRPr="002E1D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заступник гол</w:t>
      </w:r>
      <w:r w:rsidR="00837A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ови районної ради Оксана ЦИМБАЛ</w:t>
      </w:r>
      <w:r w:rsidR="00151E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C358C5" w:rsidRDefault="00C358C5" w:rsidP="007B2020">
      <w:pPr>
        <w:tabs>
          <w:tab w:val="left" w:pos="993"/>
        </w:tabs>
        <w:spacing w:after="16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358C5" w:rsidRDefault="00C358C5" w:rsidP="007B2020">
      <w:pPr>
        <w:tabs>
          <w:tab w:val="left" w:pos="993"/>
        </w:tabs>
        <w:spacing w:after="16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358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ВИСТУПИЛИ: </w:t>
      </w:r>
    </w:p>
    <w:p w:rsidR="00C358C5" w:rsidRPr="00C358C5" w:rsidRDefault="00593E50" w:rsidP="00C358C5">
      <w:pPr>
        <w:tabs>
          <w:tab w:val="left" w:pos="993"/>
        </w:tabs>
        <w:spacing w:after="16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Тетя</w:t>
      </w:r>
      <w:r w:rsidR="00C358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на КАЧАНЕНКО – </w:t>
      </w:r>
      <w:r w:rsidR="00C358C5" w:rsidRPr="00C358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голова районної ради</w:t>
      </w:r>
      <w:r w:rsidR="00C358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запропонувала, д</w:t>
      </w:r>
      <w:r w:rsidR="00C358C5" w:rsidRPr="002540A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ля </w:t>
      </w:r>
      <w:r w:rsidR="00C358C5" w:rsidRPr="00C358C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проведення спільного засідання постійних комісій обрати головуючого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та секретаря </w:t>
      </w:r>
      <w:r w:rsidR="00C358C5" w:rsidRPr="00C358C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засідання</w:t>
      </w:r>
      <w:r w:rsidR="00C358C5" w:rsidRPr="00C358C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:rsidR="00C358C5" w:rsidRPr="00C358C5" w:rsidRDefault="00C358C5" w:rsidP="00C358C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358C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>Запропонувала головуючим обрати Павла Т</w:t>
      </w:r>
      <w:r w:rsidR="00C87E1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РЕЙТЯКА</w:t>
      </w:r>
      <w:r w:rsidRPr="00C358C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– </w:t>
      </w:r>
      <w:r w:rsidRPr="00C358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голова постійної комісії з питань</w:t>
      </w:r>
      <w:r w:rsidRPr="00C358C5">
        <w:rPr>
          <w:rFonts w:ascii="Times New Roman" w:hAnsi="Times New Roman" w:cs="Times New Roman"/>
          <w:sz w:val="28"/>
          <w:szCs w:val="28"/>
          <w:lang w:val="uk-UA"/>
        </w:rPr>
        <w:t xml:space="preserve"> земельних відносин, екології та раціонального природокористування</w:t>
      </w:r>
      <w:r w:rsidRPr="00C358C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:rsidR="00C358C5" w:rsidRPr="00C358C5" w:rsidRDefault="00C358C5" w:rsidP="00C358C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358C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Секретарем обрати Руслана ЛЕВІНА– </w:t>
      </w:r>
      <w:r w:rsidRPr="00C358C5">
        <w:rPr>
          <w:rFonts w:ascii="Times New Roman" w:hAnsi="Times New Roman" w:cs="Times New Roman"/>
          <w:sz w:val="28"/>
          <w:szCs w:val="28"/>
          <w:lang w:val="uk-UA"/>
        </w:rPr>
        <w:t>заступника голови постійної комісії районної ради з питань планування бюджету, фінансів та бюджетних відносин</w:t>
      </w:r>
      <w:r w:rsidRPr="00C358C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:rsidR="00D9618A" w:rsidRDefault="00D9618A" w:rsidP="00C358C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444FF6" w:rsidRDefault="00444FF6" w:rsidP="00C358C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444FF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ГОЛОСУВАЛИ: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444FF6" w:rsidRPr="0066174B" w:rsidTr="00521088">
        <w:tc>
          <w:tcPr>
            <w:tcW w:w="4672" w:type="dxa"/>
          </w:tcPr>
          <w:p w:rsidR="00444FF6" w:rsidRPr="0066174B" w:rsidRDefault="00444FF6" w:rsidP="00566233">
            <w:pPr>
              <w:tabs>
                <w:tab w:val="left" w:pos="993"/>
              </w:tabs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Левін Р.М. – </w:t>
            </w:r>
            <w:r w:rsidR="005662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голосував</w:t>
            </w:r>
          </w:p>
        </w:tc>
        <w:tc>
          <w:tcPr>
            <w:tcW w:w="4673" w:type="dxa"/>
          </w:tcPr>
          <w:p w:rsidR="00444FF6" w:rsidRPr="0066174B" w:rsidRDefault="00444FF6" w:rsidP="00521088">
            <w:pPr>
              <w:tabs>
                <w:tab w:val="left" w:pos="993"/>
              </w:tabs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Расько</w:t>
            </w:r>
            <w:proofErr w:type="spellEnd"/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О.Г – за</w:t>
            </w:r>
          </w:p>
        </w:tc>
      </w:tr>
      <w:tr w:rsidR="00444FF6" w:rsidRPr="0066174B" w:rsidTr="00521088">
        <w:tc>
          <w:tcPr>
            <w:tcW w:w="4672" w:type="dxa"/>
          </w:tcPr>
          <w:p w:rsidR="00444FF6" w:rsidRPr="0066174B" w:rsidRDefault="00444FF6" w:rsidP="00521088">
            <w:pPr>
              <w:tabs>
                <w:tab w:val="left" w:pos="993"/>
              </w:tabs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Щербина А.О. – за</w:t>
            </w:r>
          </w:p>
        </w:tc>
        <w:tc>
          <w:tcPr>
            <w:tcW w:w="4673" w:type="dxa"/>
          </w:tcPr>
          <w:p w:rsidR="00444FF6" w:rsidRPr="0066174B" w:rsidRDefault="00444FF6" w:rsidP="00521088">
            <w:pPr>
              <w:tabs>
                <w:tab w:val="left" w:pos="993"/>
              </w:tabs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Кривошея</w:t>
            </w:r>
            <w:proofErr w:type="spellEnd"/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В.І. – за</w:t>
            </w:r>
          </w:p>
        </w:tc>
      </w:tr>
      <w:tr w:rsidR="00444FF6" w:rsidRPr="0066174B" w:rsidTr="00521088">
        <w:tc>
          <w:tcPr>
            <w:tcW w:w="4672" w:type="dxa"/>
          </w:tcPr>
          <w:p w:rsidR="00444FF6" w:rsidRPr="0066174B" w:rsidRDefault="00444FF6" w:rsidP="00521088">
            <w:pPr>
              <w:tabs>
                <w:tab w:val="left" w:pos="993"/>
              </w:tabs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Антоненко Є.В. – за</w:t>
            </w:r>
          </w:p>
        </w:tc>
        <w:tc>
          <w:tcPr>
            <w:tcW w:w="4673" w:type="dxa"/>
          </w:tcPr>
          <w:p w:rsidR="00444FF6" w:rsidRPr="0066174B" w:rsidRDefault="00444FF6" w:rsidP="00521088">
            <w:pPr>
              <w:tabs>
                <w:tab w:val="left" w:pos="993"/>
              </w:tabs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Омельяненко</w:t>
            </w:r>
            <w:proofErr w:type="spellEnd"/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Н.І – за</w:t>
            </w:r>
          </w:p>
        </w:tc>
      </w:tr>
      <w:tr w:rsidR="00444FF6" w:rsidRPr="0066174B" w:rsidTr="00521088">
        <w:tc>
          <w:tcPr>
            <w:tcW w:w="4672" w:type="dxa"/>
          </w:tcPr>
          <w:p w:rsidR="00444FF6" w:rsidRPr="0066174B" w:rsidRDefault="00444FF6" w:rsidP="00521088">
            <w:pPr>
              <w:tabs>
                <w:tab w:val="left" w:pos="993"/>
              </w:tabs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Данилко В.М. – за</w:t>
            </w:r>
          </w:p>
        </w:tc>
        <w:tc>
          <w:tcPr>
            <w:tcW w:w="4673" w:type="dxa"/>
          </w:tcPr>
          <w:p w:rsidR="00444FF6" w:rsidRPr="0066174B" w:rsidRDefault="00444FF6" w:rsidP="00521088">
            <w:pPr>
              <w:tabs>
                <w:tab w:val="left" w:pos="993"/>
              </w:tabs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Пономаренко Л.М. – за</w:t>
            </w:r>
          </w:p>
        </w:tc>
      </w:tr>
      <w:tr w:rsidR="00444FF6" w:rsidRPr="0066174B" w:rsidTr="00521088">
        <w:tc>
          <w:tcPr>
            <w:tcW w:w="4672" w:type="dxa"/>
          </w:tcPr>
          <w:p w:rsidR="00444FF6" w:rsidRPr="0066174B" w:rsidRDefault="00444FF6" w:rsidP="00521088">
            <w:pPr>
              <w:tabs>
                <w:tab w:val="left" w:pos="993"/>
              </w:tabs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Сагло</w:t>
            </w:r>
            <w:proofErr w:type="spellEnd"/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О.М. – за</w:t>
            </w:r>
          </w:p>
        </w:tc>
        <w:tc>
          <w:tcPr>
            <w:tcW w:w="4673" w:type="dxa"/>
          </w:tcPr>
          <w:p w:rsidR="00444FF6" w:rsidRPr="0066174B" w:rsidRDefault="00444FF6" w:rsidP="00521088">
            <w:pPr>
              <w:tabs>
                <w:tab w:val="left" w:pos="993"/>
              </w:tabs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Ватуля</w:t>
            </w:r>
            <w:proofErr w:type="spellEnd"/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Н.О. – за</w:t>
            </w:r>
          </w:p>
        </w:tc>
      </w:tr>
      <w:tr w:rsidR="00444FF6" w:rsidRPr="0066174B" w:rsidTr="00521088">
        <w:tc>
          <w:tcPr>
            <w:tcW w:w="4672" w:type="dxa"/>
          </w:tcPr>
          <w:p w:rsidR="00444FF6" w:rsidRPr="0066174B" w:rsidRDefault="00444FF6" w:rsidP="00521088">
            <w:pPr>
              <w:tabs>
                <w:tab w:val="left" w:pos="993"/>
              </w:tabs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Карлов В.М. – за</w:t>
            </w:r>
          </w:p>
        </w:tc>
        <w:tc>
          <w:tcPr>
            <w:tcW w:w="4673" w:type="dxa"/>
          </w:tcPr>
          <w:p w:rsidR="00444FF6" w:rsidRPr="0066174B" w:rsidRDefault="00444FF6" w:rsidP="00521088">
            <w:pPr>
              <w:tabs>
                <w:tab w:val="left" w:pos="993"/>
              </w:tabs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Демиденко О.М. – за</w:t>
            </w:r>
          </w:p>
        </w:tc>
      </w:tr>
      <w:tr w:rsidR="00444FF6" w:rsidRPr="0066174B" w:rsidTr="00521088">
        <w:tc>
          <w:tcPr>
            <w:tcW w:w="4672" w:type="dxa"/>
          </w:tcPr>
          <w:p w:rsidR="00444FF6" w:rsidRPr="0066174B" w:rsidRDefault="00444FF6" w:rsidP="00521088">
            <w:pPr>
              <w:tabs>
                <w:tab w:val="left" w:pos="993"/>
              </w:tabs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Василенко В.М. – за</w:t>
            </w:r>
          </w:p>
        </w:tc>
        <w:tc>
          <w:tcPr>
            <w:tcW w:w="4673" w:type="dxa"/>
          </w:tcPr>
          <w:p w:rsidR="00444FF6" w:rsidRPr="0066174B" w:rsidRDefault="00444FF6" w:rsidP="00521088">
            <w:pPr>
              <w:tabs>
                <w:tab w:val="left" w:pos="993"/>
              </w:tabs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Алєксєєнко</w:t>
            </w:r>
            <w:proofErr w:type="spellEnd"/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В.М. – за</w:t>
            </w:r>
          </w:p>
        </w:tc>
      </w:tr>
      <w:tr w:rsidR="00444FF6" w:rsidRPr="0066174B" w:rsidTr="00521088">
        <w:tc>
          <w:tcPr>
            <w:tcW w:w="4672" w:type="dxa"/>
          </w:tcPr>
          <w:p w:rsidR="00444FF6" w:rsidRPr="0066174B" w:rsidRDefault="00444FF6" w:rsidP="00566233">
            <w:pPr>
              <w:tabs>
                <w:tab w:val="left" w:pos="993"/>
              </w:tabs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Трейтяк</w:t>
            </w:r>
            <w:proofErr w:type="spellEnd"/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П.М. – </w:t>
            </w:r>
            <w:r w:rsidR="005662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голосував</w:t>
            </w:r>
          </w:p>
        </w:tc>
        <w:tc>
          <w:tcPr>
            <w:tcW w:w="4673" w:type="dxa"/>
          </w:tcPr>
          <w:p w:rsidR="00444FF6" w:rsidRPr="0066174B" w:rsidRDefault="00444FF6" w:rsidP="00521088">
            <w:pPr>
              <w:tabs>
                <w:tab w:val="left" w:pos="993"/>
              </w:tabs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Несен</w:t>
            </w:r>
            <w:proofErr w:type="spellEnd"/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С.М. – за</w:t>
            </w:r>
          </w:p>
        </w:tc>
      </w:tr>
      <w:tr w:rsidR="00444FF6" w:rsidRPr="0066174B" w:rsidTr="00521088">
        <w:tc>
          <w:tcPr>
            <w:tcW w:w="4672" w:type="dxa"/>
          </w:tcPr>
          <w:p w:rsidR="00444FF6" w:rsidRPr="0066174B" w:rsidRDefault="00444FF6" w:rsidP="00521088">
            <w:pPr>
              <w:tabs>
                <w:tab w:val="left" w:pos="993"/>
              </w:tabs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Рибачов</w:t>
            </w:r>
            <w:proofErr w:type="spellEnd"/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Г.М. – за</w:t>
            </w:r>
          </w:p>
        </w:tc>
        <w:tc>
          <w:tcPr>
            <w:tcW w:w="4673" w:type="dxa"/>
          </w:tcPr>
          <w:p w:rsidR="00444FF6" w:rsidRPr="0066174B" w:rsidRDefault="00444FF6" w:rsidP="00521088">
            <w:pPr>
              <w:tabs>
                <w:tab w:val="left" w:pos="993"/>
              </w:tabs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Мартюк</w:t>
            </w:r>
            <w:proofErr w:type="spellEnd"/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В.А. – за</w:t>
            </w:r>
          </w:p>
        </w:tc>
      </w:tr>
      <w:tr w:rsidR="00444FF6" w:rsidRPr="0066174B" w:rsidTr="00521088">
        <w:tc>
          <w:tcPr>
            <w:tcW w:w="4672" w:type="dxa"/>
          </w:tcPr>
          <w:p w:rsidR="00444FF6" w:rsidRPr="0066174B" w:rsidRDefault="00444FF6" w:rsidP="00521088">
            <w:pPr>
              <w:tabs>
                <w:tab w:val="left" w:pos="993"/>
              </w:tabs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Тцький</w:t>
            </w:r>
            <w:proofErr w:type="spellEnd"/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Ю.Ю. – за</w:t>
            </w:r>
          </w:p>
        </w:tc>
        <w:tc>
          <w:tcPr>
            <w:tcW w:w="4673" w:type="dxa"/>
          </w:tcPr>
          <w:p w:rsidR="00444FF6" w:rsidRPr="0066174B" w:rsidRDefault="00444FF6" w:rsidP="00521088">
            <w:pPr>
              <w:tabs>
                <w:tab w:val="left" w:pos="993"/>
              </w:tabs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Рудь</w:t>
            </w:r>
            <w:proofErr w:type="spellEnd"/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Н.В. - за</w:t>
            </w:r>
          </w:p>
        </w:tc>
      </w:tr>
    </w:tbl>
    <w:p w:rsidR="00444FF6" w:rsidRPr="002540AF" w:rsidRDefault="00444FF6" w:rsidP="00444FF6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444FF6" w:rsidRPr="00444FF6" w:rsidRDefault="00444FF6" w:rsidP="0001626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540A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ГОЛОВУЮЧИЙ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:</w:t>
      </w:r>
      <w:r w:rsidRPr="002540A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Павло ТРЕЙТЯК</w:t>
      </w:r>
      <w:r w:rsidRPr="006B133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C358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голова постійної комісії з питань</w:t>
      </w:r>
      <w:r w:rsidRPr="00C358C5">
        <w:rPr>
          <w:rFonts w:ascii="Times New Roman" w:hAnsi="Times New Roman" w:cs="Times New Roman"/>
          <w:sz w:val="28"/>
          <w:szCs w:val="28"/>
          <w:lang w:val="uk-UA"/>
        </w:rPr>
        <w:t xml:space="preserve"> земельних відносин, екології та раціонального природокористування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запропонував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наступний </w:t>
      </w:r>
      <w:r w:rsidRPr="00444FF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порядок</w:t>
      </w:r>
      <w:proofErr w:type="gramEnd"/>
      <w:r w:rsidRPr="00444FF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денний </w:t>
      </w:r>
      <w:r w:rsidR="00CD021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спільного </w:t>
      </w:r>
      <w:r w:rsidRPr="00444FF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засідання:</w:t>
      </w:r>
    </w:p>
    <w:p w:rsidR="00444FF6" w:rsidRPr="00444FF6" w:rsidRDefault="00444FF6" w:rsidP="00444FF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F91BC0" w:rsidRDefault="006D3535" w:rsidP="007B2020">
      <w:pPr>
        <w:spacing w:after="0" w:line="360" w:lineRule="auto"/>
        <w:ind w:left="-540" w:right="-26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61FD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Порядок</w:t>
      </w:r>
      <w:r w:rsidR="007E712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денний спільного засідання </w:t>
      </w:r>
      <w:r w:rsidR="00480611" w:rsidRPr="00461FD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постійних комісій</w:t>
      </w:r>
    </w:p>
    <w:p w:rsidR="007E712C" w:rsidRPr="007E712C" w:rsidRDefault="007E712C" w:rsidP="007E712C">
      <w:pPr>
        <w:pStyle w:val="a6"/>
        <w:numPr>
          <w:ilvl w:val="0"/>
          <w:numId w:val="15"/>
        </w:numPr>
        <w:tabs>
          <w:tab w:val="left" w:pos="426"/>
          <w:tab w:val="left" w:pos="993"/>
          <w:tab w:val="left" w:pos="1276"/>
        </w:tabs>
        <w:spacing w:after="160" w:line="360" w:lineRule="auto"/>
        <w:ind w:left="0" w:firstLine="0"/>
        <w:jc w:val="both"/>
        <w:rPr>
          <w:rFonts w:ascii="Times New Roman" w:eastAsia="Calibri" w:hAnsi="Times New Roman" w:cs="Times New Roman"/>
          <w:i/>
          <w:sz w:val="28"/>
          <w:szCs w:val="28"/>
          <w:lang w:val="uk-UA" w:eastAsia="en-US"/>
        </w:rPr>
      </w:pPr>
      <w:r w:rsidRPr="007E712C">
        <w:rPr>
          <w:rFonts w:ascii="Times New Roman" w:hAnsi="Times New Roman" w:cs="Times New Roman"/>
          <w:b/>
          <w:sz w:val="28"/>
          <w:szCs w:val="28"/>
          <w:lang w:val="uk-UA"/>
        </w:rPr>
        <w:t>Про звіт голови Лубенської районної державної адміністрації щодо виконання делегованих Лубенською районною радою повноважень у 2023 році.</w:t>
      </w:r>
    </w:p>
    <w:p w:rsidR="007E712C" w:rsidRPr="007E712C" w:rsidRDefault="007E712C" w:rsidP="007E712C">
      <w:pPr>
        <w:pStyle w:val="a6"/>
        <w:tabs>
          <w:tab w:val="left" w:pos="426"/>
          <w:tab w:val="left" w:pos="993"/>
          <w:tab w:val="left" w:pos="1276"/>
        </w:tabs>
        <w:spacing w:after="160" w:line="360" w:lineRule="auto"/>
        <w:ind w:left="0"/>
        <w:jc w:val="both"/>
        <w:rPr>
          <w:rFonts w:ascii="Times New Roman" w:eastAsia="Calibri" w:hAnsi="Times New Roman" w:cs="Times New Roman"/>
          <w:i/>
          <w:sz w:val="28"/>
          <w:szCs w:val="28"/>
          <w:lang w:val="uk-UA" w:eastAsia="en-US"/>
        </w:rPr>
      </w:pPr>
      <w:r w:rsidRPr="007E712C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Інформує:</w:t>
      </w:r>
      <w:r w:rsidRPr="007E712C">
        <w:rPr>
          <w:rFonts w:ascii="Times New Roman" w:eastAsia="Calibri" w:hAnsi="Times New Roman" w:cs="Times New Roman"/>
          <w:i/>
          <w:sz w:val="28"/>
          <w:szCs w:val="28"/>
          <w:lang w:val="uk-UA" w:eastAsia="en-US"/>
        </w:rPr>
        <w:t xml:space="preserve"> </w:t>
      </w:r>
      <w:r w:rsidRPr="007E712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СІРЯЧЕНКО Сергій Миколайович – голова Лубенської районної 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державної </w:t>
      </w:r>
      <w:r w:rsidRPr="007E712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адміністрації (начальник районної військової адміністрації).</w:t>
      </w:r>
    </w:p>
    <w:p w:rsidR="007E712C" w:rsidRPr="007E712C" w:rsidRDefault="007E712C" w:rsidP="007E712C">
      <w:pPr>
        <w:numPr>
          <w:ilvl w:val="0"/>
          <w:numId w:val="15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712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 </w:t>
      </w:r>
      <w:proofErr w:type="spellStart"/>
      <w:r w:rsidRPr="007E712C">
        <w:rPr>
          <w:rFonts w:ascii="Times New Roman" w:hAnsi="Times New Roman" w:cs="Times New Roman"/>
          <w:b/>
          <w:sz w:val="28"/>
          <w:szCs w:val="28"/>
        </w:rPr>
        <w:t>внесення</w:t>
      </w:r>
      <w:proofErr w:type="spellEnd"/>
      <w:r w:rsidRPr="007E712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E712C">
        <w:rPr>
          <w:rFonts w:ascii="Times New Roman" w:hAnsi="Times New Roman" w:cs="Times New Roman"/>
          <w:b/>
          <w:sz w:val="28"/>
          <w:szCs w:val="28"/>
        </w:rPr>
        <w:t>змін</w:t>
      </w:r>
      <w:proofErr w:type="spellEnd"/>
      <w:r w:rsidRPr="007E712C">
        <w:rPr>
          <w:rFonts w:ascii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Pr="007E712C">
        <w:rPr>
          <w:rFonts w:ascii="Times New Roman" w:hAnsi="Times New Roman" w:cs="Times New Roman"/>
          <w:b/>
          <w:sz w:val="28"/>
          <w:szCs w:val="28"/>
        </w:rPr>
        <w:t>доповнень</w:t>
      </w:r>
      <w:proofErr w:type="spellEnd"/>
      <w:r w:rsidRPr="007E712C">
        <w:rPr>
          <w:rFonts w:ascii="Times New Roman" w:hAnsi="Times New Roman" w:cs="Times New Roman"/>
          <w:b/>
          <w:sz w:val="28"/>
          <w:szCs w:val="28"/>
        </w:rPr>
        <w:t xml:space="preserve"> до Регламенту </w:t>
      </w:r>
      <w:proofErr w:type="spellStart"/>
      <w:r w:rsidRPr="007E712C">
        <w:rPr>
          <w:rFonts w:ascii="Times New Roman" w:hAnsi="Times New Roman" w:cs="Times New Roman"/>
          <w:b/>
          <w:sz w:val="28"/>
          <w:szCs w:val="28"/>
        </w:rPr>
        <w:t>Лубенської</w:t>
      </w:r>
      <w:proofErr w:type="spellEnd"/>
      <w:r w:rsidRPr="007E712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E712C">
        <w:rPr>
          <w:rFonts w:ascii="Times New Roman" w:hAnsi="Times New Roman" w:cs="Times New Roman"/>
          <w:b/>
          <w:sz w:val="28"/>
          <w:szCs w:val="28"/>
        </w:rPr>
        <w:t>районної</w:t>
      </w:r>
      <w:proofErr w:type="spellEnd"/>
      <w:r w:rsidRPr="007E712C">
        <w:rPr>
          <w:rFonts w:ascii="Times New Roman" w:hAnsi="Times New Roman" w:cs="Times New Roman"/>
          <w:b/>
          <w:sz w:val="28"/>
          <w:szCs w:val="28"/>
        </w:rPr>
        <w:t xml:space="preserve"> ради восьмого </w:t>
      </w:r>
      <w:proofErr w:type="spellStart"/>
      <w:r w:rsidRPr="007E712C">
        <w:rPr>
          <w:rFonts w:ascii="Times New Roman" w:hAnsi="Times New Roman" w:cs="Times New Roman"/>
          <w:b/>
          <w:sz w:val="28"/>
          <w:szCs w:val="28"/>
        </w:rPr>
        <w:t>скликання</w:t>
      </w:r>
      <w:proofErr w:type="spellEnd"/>
      <w:r w:rsidRPr="007E712C">
        <w:rPr>
          <w:rFonts w:ascii="Times New Roman" w:hAnsi="Times New Roman" w:cs="Times New Roman"/>
          <w:b/>
          <w:sz w:val="28"/>
          <w:szCs w:val="28"/>
        </w:rPr>
        <w:t>.</w:t>
      </w:r>
    </w:p>
    <w:p w:rsidR="007E712C" w:rsidRPr="007E712C" w:rsidRDefault="007E712C" w:rsidP="007E712C">
      <w:pPr>
        <w:tabs>
          <w:tab w:val="left" w:pos="993"/>
        </w:tabs>
        <w:spacing w:after="160" w:line="36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proofErr w:type="spellStart"/>
      <w:r w:rsidRPr="007E712C">
        <w:rPr>
          <w:rFonts w:ascii="Times New Roman" w:eastAsia="Calibri" w:hAnsi="Times New Roman" w:cs="Times New Roman"/>
          <w:sz w:val="28"/>
          <w:szCs w:val="28"/>
          <w:u w:val="single"/>
        </w:rPr>
        <w:t>Доповідає</w:t>
      </w:r>
      <w:proofErr w:type="spellEnd"/>
      <w:r w:rsidRPr="007E712C">
        <w:rPr>
          <w:rFonts w:ascii="Times New Roman" w:eastAsia="Calibri" w:hAnsi="Times New Roman" w:cs="Times New Roman"/>
          <w:sz w:val="28"/>
          <w:szCs w:val="28"/>
          <w:u w:val="single"/>
        </w:rPr>
        <w:t>:</w:t>
      </w:r>
      <w:r w:rsidRPr="007E712C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7E712C">
        <w:rPr>
          <w:rFonts w:ascii="Times New Roman" w:eastAsia="Calibri" w:hAnsi="Times New Roman" w:cs="Times New Roman"/>
          <w:sz w:val="28"/>
          <w:szCs w:val="28"/>
        </w:rPr>
        <w:t xml:space="preserve">ТОРЯНИК Олег Якович – начальник </w:t>
      </w:r>
      <w:proofErr w:type="spellStart"/>
      <w:r w:rsidRPr="007E712C">
        <w:rPr>
          <w:rFonts w:ascii="Times New Roman" w:eastAsia="Calibri" w:hAnsi="Times New Roman" w:cs="Times New Roman"/>
          <w:sz w:val="28"/>
          <w:szCs w:val="28"/>
        </w:rPr>
        <w:t>відділу</w:t>
      </w:r>
      <w:proofErr w:type="spellEnd"/>
      <w:r w:rsidRPr="007E712C">
        <w:rPr>
          <w:rFonts w:ascii="Times New Roman" w:eastAsia="Calibri" w:hAnsi="Times New Roman" w:cs="Times New Roman"/>
          <w:sz w:val="28"/>
          <w:szCs w:val="28"/>
        </w:rPr>
        <w:t xml:space="preserve"> правового та кадрового </w:t>
      </w:r>
      <w:proofErr w:type="spellStart"/>
      <w:r w:rsidRPr="007E712C">
        <w:rPr>
          <w:rFonts w:ascii="Times New Roman" w:eastAsia="Calibri" w:hAnsi="Times New Roman" w:cs="Times New Roman"/>
          <w:sz w:val="28"/>
          <w:szCs w:val="28"/>
        </w:rPr>
        <w:t>забезпечення</w:t>
      </w:r>
      <w:proofErr w:type="spellEnd"/>
      <w:r w:rsidRPr="007E71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E712C">
        <w:rPr>
          <w:rFonts w:ascii="Times New Roman" w:eastAsia="Calibri" w:hAnsi="Times New Roman" w:cs="Times New Roman"/>
          <w:sz w:val="28"/>
          <w:szCs w:val="28"/>
        </w:rPr>
        <w:t>виконавчого</w:t>
      </w:r>
      <w:proofErr w:type="spellEnd"/>
      <w:r w:rsidRPr="007E71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E712C">
        <w:rPr>
          <w:rFonts w:ascii="Times New Roman" w:eastAsia="Calibri" w:hAnsi="Times New Roman" w:cs="Times New Roman"/>
          <w:sz w:val="28"/>
          <w:szCs w:val="28"/>
        </w:rPr>
        <w:t>апарату</w:t>
      </w:r>
      <w:proofErr w:type="spellEnd"/>
      <w:r w:rsidRPr="007E71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E712C">
        <w:rPr>
          <w:rFonts w:ascii="Times New Roman" w:eastAsia="Calibri" w:hAnsi="Times New Roman" w:cs="Times New Roman"/>
          <w:sz w:val="28"/>
          <w:szCs w:val="28"/>
        </w:rPr>
        <w:t>Лубенської</w:t>
      </w:r>
      <w:proofErr w:type="spellEnd"/>
      <w:r w:rsidRPr="007E71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E712C">
        <w:rPr>
          <w:rFonts w:ascii="Times New Roman" w:eastAsia="Calibri" w:hAnsi="Times New Roman" w:cs="Times New Roman"/>
          <w:sz w:val="28"/>
          <w:szCs w:val="28"/>
        </w:rPr>
        <w:t>районної</w:t>
      </w:r>
      <w:proofErr w:type="spellEnd"/>
      <w:r w:rsidRPr="007E712C">
        <w:rPr>
          <w:rFonts w:ascii="Times New Roman" w:eastAsia="Calibri" w:hAnsi="Times New Roman" w:cs="Times New Roman"/>
          <w:sz w:val="28"/>
          <w:szCs w:val="28"/>
        </w:rPr>
        <w:t xml:space="preserve"> ради</w:t>
      </w:r>
      <w:r w:rsidRPr="007E712C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7E712C" w:rsidRPr="007E712C" w:rsidRDefault="007E712C" w:rsidP="007E712C">
      <w:pPr>
        <w:pStyle w:val="a6"/>
        <w:numPr>
          <w:ilvl w:val="0"/>
          <w:numId w:val="15"/>
        </w:numPr>
        <w:tabs>
          <w:tab w:val="left" w:pos="426"/>
          <w:tab w:val="left" w:pos="993"/>
        </w:tabs>
        <w:spacing w:after="16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E712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вихід зі складу засновників юридичної особи комунального підприємства </w:t>
      </w:r>
      <w:proofErr w:type="spellStart"/>
      <w:r w:rsidRPr="007E712C">
        <w:rPr>
          <w:rFonts w:ascii="Times New Roman" w:hAnsi="Times New Roman" w:cs="Times New Roman"/>
          <w:b/>
          <w:sz w:val="28"/>
          <w:szCs w:val="28"/>
          <w:lang w:val="uk-UA"/>
        </w:rPr>
        <w:t>Хорольська</w:t>
      </w:r>
      <w:proofErr w:type="spellEnd"/>
      <w:r w:rsidRPr="007E712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друкарня.</w:t>
      </w:r>
    </w:p>
    <w:p w:rsidR="007E712C" w:rsidRPr="007E712C" w:rsidRDefault="007E712C" w:rsidP="007E712C">
      <w:pPr>
        <w:tabs>
          <w:tab w:val="left" w:pos="993"/>
        </w:tabs>
        <w:spacing w:after="160" w:line="36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proofErr w:type="spellStart"/>
      <w:r w:rsidRPr="007E712C">
        <w:rPr>
          <w:rFonts w:ascii="Times New Roman" w:eastAsia="Calibri" w:hAnsi="Times New Roman" w:cs="Times New Roman"/>
          <w:sz w:val="28"/>
          <w:szCs w:val="28"/>
          <w:u w:val="single"/>
        </w:rPr>
        <w:t>Доповідає</w:t>
      </w:r>
      <w:proofErr w:type="spellEnd"/>
      <w:r w:rsidRPr="007E712C">
        <w:rPr>
          <w:rFonts w:ascii="Times New Roman" w:eastAsia="Calibri" w:hAnsi="Times New Roman" w:cs="Times New Roman"/>
          <w:sz w:val="28"/>
          <w:szCs w:val="28"/>
          <w:u w:val="single"/>
        </w:rPr>
        <w:t>:</w:t>
      </w:r>
      <w:r w:rsidRPr="007E712C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7E712C">
        <w:rPr>
          <w:rFonts w:ascii="Times New Roman" w:eastAsia="Calibri" w:hAnsi="Times New Roman" w:cs="Times New Roman"/>
          <w:sz w:val="28"/>
          <w:szCs w:val="28"/>
        </w:rPr>
        <w:t xml:space="preserve">МАЛЮЖКО </w:t>
      </w:r>
      <w:proofErr w:type="spellStart"/>
      <w:r w:rsidRPr="007E712C">
        <w:rPr>
          <w:rFonts w:ascii="Times New Roman" w:eastAsia="Calibri" w:hAnsi="Times New Roman" w:cs="Times New Roman"/>
          <w:sz w:val="28"/>
          <w:szCs w:val="28"/>
        </w:rPr>
        <w:t>Володимир</w:t>
      </w:r>
      <w:proofErr w:type="spellEnd"/>
      <w:r w:rsidRPr="007E71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E712C">
        <w:rPr>
          <w:rFonts w:ascii="Times New Roman" w:eastAsia="Calibri" w:hAnsi="Times New Roman" w:cs="Times New Roman"/>
          <w:sz w:val="28"/>
          <w:szCs w:val="28"/>
        </w:rPr>
        <w:t>Васильович</w:t>
      </w:r>
      <w:proofErr w:type="spellEnd"/>
      <w:r w:rsidRPr="007E712C">
        <w:rPr>
          <w:rFonts w:ascii="Times New Roman" w:eastAsia="Calibri" w:hAnsi="Times New Roman" w:cs="Times New Roman"/>
          <w:sz w:val="28"/>
          <w:szCs w:val="28"/>
        </w:rPr>
        <w:t xml:space="preserve"> – начальник </w:t>
      </w:r>
      <w:proofErr w:type="spellStart"/>
      <w:r w:rsidRPr="007E712C">
        <w:rPr>
          <w:rFonts w:ascii="Times New Roman" w:eastAsia="Calibri" w:hAnsi="Times New Roman" w:cs="Times New Roman"/>
          <w:sz w:val="28"/>
          <w:szCs w:val="28"/>
        </w:rPr>
        <w:t>відділу</w:t>
      </w:r>
      <w:proofErr w:type="spellEnd"/>
      <w:r w:rsidRPr="007E71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E712C">
        <w:rPr>
          <w:rFonts w:ascii="Times New Roman" w:eastAsia="Calibri" w:hAnsi="Times New Roman" w:cs="Times New Roman"/>
          <w:sz w:val="28"/>
          <w:szCs w:val="28"/>
        </w:rPr>
        <w:t>управління</w:t>
      </w:r>
      <w:proofErr w:type="spellEnd"/>
      <w:r w:rsidRPr="007E71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E712C">
        <w:rPr>
          <w:rFonts w:ascii="Times New Roman" w:eastAsia="Calibri" w:hAnsi="Times New Roman" w:cs="Times New Roman"/>
          <w:sz w:val="28"/>
          <w:szCs w:val="28"/>
        </w:rPr>
        <w:t>майном</w:t>
      </w:r>
      <w:proofErr w:type="spellEnd"/>
      <w:r w:rsidRPr="007E71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E712C">
        <w:rPr>
          <w:rFonts w:ascii="Times New Roman" w:eastAsia="Calibri" w:hAnsi="Times New Roman" w:cs="Times New Roman"/>
          <w:sz w:val="28"/>
          <w:szCs w:val="28"/>
        </w:rPr>
        <w:t>комунальної</w:t>
      </w:r>
      <w:proofErr w:type="spellEnd"/>
      <w:r w:rsidRPr="007E71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E712C">
        <w:rPr>
          <w:rFonts w:ascii="Times New Roman" w:eastAsia="Calibri" w:hAnsi="Times New Roman" w:cs="Times New Roman"/>
          <w:sz w:val="28"/>
          <w:szCs w:val="28"/>
        </w:rPr>
        <w:t>власності</w:t>
      </w:r>
      <w:proofErr w:type="spellEnd"/>
      <w:r w:rsidRPr="007E71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E712C">
        <w:rPr>
          <w:rFonts w:ascii="Times New Roman" w:eastAsia="Calibri" w:hAnsi="Times New Roman" w:cs="Times New Roman"/>
          <w:sz w:val="28"/>
          <w:szCs w:val="28"/>
        </w:rPr>
        <w:t>Лубенської</w:t>
      </w:r>
      <w:proofErr w:type="spellEnd"/>
      <w:r w:rsidRPr="007E71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E712C">
        <w:rPr>
          <w:rFonts w:ascii="Times New Roman" w:eastAsia="Calibri" w:hAnsi="Times New Roman" w:cs="Times New Roman"/>
          <w:sz w:val="28"/>
          <w:szCs w:val="28"/>
        </w:rPr>
        <w:t>районної</w:t>
      </w:r>
      <w:proofErr w:type="spellEnd"/>
      <w:r w:rsidRPr="007E712C">
        <w:rPr>
          <w:rFonts w:ascii="Times New Roman" w:eastAsia="Calibri" w:hAnsi="Times New Roman" w:cs="Times New Roman"/>
          <w:sz w:val="28"/>
          <w:szCs w:val="28"/>
        </w:rPr>
        <w:t xml:space="preserve"> ради</w:t>
      </w:r>
      <w:r w:rsidRPr="007E712C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7E712C" w:rsidRPr="007E712C" w:rsidRDefault="007E712C" w:rsidP="007E712C">
      <w:pPr>
        <w:numPr>
          <w:ilvl w:val="0"/>
          <w:numId w:val="15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712C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proofErr w:type="spellStart"/>
      <w:r w:rsidRPr="007E712C">
        <w:rPr>
          <w:rFonts w:ascii="Times New Roman" w:hAnsi="Times New Roman" w:cs="Times New Roman"/>
          <w:b/>
          <w:sz w:val="28"/>
          <w:szCs w:val="28"/>
        </w:rPr>
        <w:t>хід</w:t>
      </w:r>
      <w:proofErr w:type="spellEnd"/>
      <w:r w:rsidRPr="007E712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E712C">
        <w:rPr>
          <w:rFonts w:ascii="Times New Roman" w:hAnsi="Times New Roman" w:cs="Times New Roman"/>
          <w:b/>
          <w:sz w:val="28"/>
          <w:szCs w:val="28"/>
        </w:rPr>
        <w:t>виконання</w:t>
      </w:r>
      <w:proofErr w:type="spellEnd"/>
      <w:r w:rsidRPr="007E712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E712C">
        <w:rPr>
          <w:rFonts w:ascii="Times New Roman" w:hAnsi="Times New Roman" w:cs="Times New Roman"/>
          <w:b/>
          <w:sz w:val="28"/>
          <w:szCs w:val="28"/>
        </w:rPr>
        <w:t>районної</w:t>
      </w:r>
      <w:proofErr w:type="spellEnd"/>
      <w:r w:rsidRPr="007E712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E712C">
        <w:rPr>
          <w:rFonts w:ascii="Times New Roman" w:hAnsi="Times New Roman" w:cs="Times New Roman"/>
          <w:b/>
          <w:sz w:val="28"/>
          <w:szCs w:val="28"/>
        </w:rPr>
        <w:t>комплексної</w:t>
      </w:r>
      <w:proofErr w:type="spellEnd"/>
      <w:r w:rsidRPr="007E712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E712C">
        <w:rPr>
          <w:rFonts w:ascii="Times New Roman" w:hAnsi="Times New Roman" w:cs="Times New Roman"/>
          <w:b/>
          <w:sz w:val="28"/>
          <w:szCs w:val="28"/>
        </w:rPr>
        <w:t>Програми</w:t>
      </w:r>
      <w:proofErr w:type="spellEnd"/>
      <w:r w:rsidRPr="007E712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E712C">
        <w:rPr>
          <w:rFonts w:ascii="Times New Roman" w:hAnsi="Times New Roman" w:cs="Times New Roman"/>
          <w:b/>
          <w:sz w:val="28"/>
          <w:szCs w:val="28"/>
        </w:rPr>
        <w:t>розвитку</w:t>
      </w:r>
      <w:proofErr w:type="spellEnd"/>
      <w:r w:rsidRPr="007E712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E712C">
        <w:rPr>
          <w:rFonts w:ascii="Times New Roman" w:hAnsi="Times New Roman" w:cs="Times New Roman"/>
          <w:b/>
          <w:sz w:val="28"/>
          <w:szCs w:val="28"/>
        </w:rPr>
        <w:t>місцевого</w:t>
      </w:r>
      <w:proofErr w:type="spellEnd"/>
      <w:r w:rsidRPr="007E712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E712C">
        <w:rPr>
          <w:rFonts w:ascii="Times New Roman" w:hAnsi="Times New Roman" w:cs="Times New Roman"/>
          <w:b/>
          <w:sz w:val="28"/>
          <w:szCs w:val="28"/>
        </w:rPr>
        <w:t>самоврядування</w:t>
      </w:r>
      <w:proofErr w:type="spellEnd"/>
      <w:r w:rsidRPr="007E712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E712C">
        <w:rPr>
          <w:rFonts w:ascii="Times New Roman" w:hAnsi="Times New Roman" w:cs="Times New Roman"/>
          <w:b/>
          <w:sz w:val="28"/>
          <w:szCs w:val="28"/>
        </w:rPr>
        <w:t>Лубенського</w:t>
      </w:r>
      <w:proofErr w:type="spellEnd"/>
      <w:r w:rsidRPr="007E712C">
        <w:rPr>
          <w:rFonts w:ascii="Times New Roman" w:hAnsi="Times New Roman" w:cs="Times New Roman"/>
          <w:b/>
          <w:sz w:val="28"/>
          <w:szCs w:val="28"/>
        </w:rPr>
        <w:t xml:space="preserve"> району на 2021 – 2024 роки.</w:t>
      </w:r>
    </w:p>
    <w:p w:rsidR="007E712C" w:rsidRPr="007E712C" w:rsidRDefault="007E712C" w:rsidP="007E712C">
      <w:pPr>
        <w:tabs>
          <w:tab w:val="left" w:pos="993"/>
        </w:tabs>
        <w:spacing w:after="16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E712C">
        <w:rPr>
          <w:rFonts w:ascii="Times New Roman" w:eastAsia="Calibri" w:hAnsi="Times New Roman" w:cs="Times New Roman"/>
          <w:sz w:val="28"/>
          <w:szCs w:val="28"/>
          <w:u w:val="single"/>
        </w:rPr>
        <w:t>Доповідає</w:t>
      </w:r>
      <w:proofErr w:type="spellEnd"/>
      <w:r w:rsidRPr="007E712C">
        <w:rPr>
          <w:rFonts w:ascii="Times New Roman" w:eastAsia="Calibri" w:hAnsi="Times New Roman" w:cs="Times New Roman"/>
          <w:sz w:val="28"/>
          <w:szCs w:val="28"/>
          <w:u w:val="single"/>
        </w:rPr>
        <w:t>:</w:t>
      </w:r>
      <w:r w:rsidRPr="007E712C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7E712C">
        <w:rPr>
          <w:rFonts w:ascii="Times New Roman" w:eastAsia="Calibri" w:hAnsi="Times New Roman" w:cs="Times New Roman"/>
          <w:sz w:val="28"/>
          <w:szCs w:val="28"/>
        </w:rPr>
        <w:t xml:space="preserve">КОРНІЄНКО </w:t>
      </w:r>
      <w:proofErr w:type="spellStart"/>
      <w:r w:rsidRPr="007E712C">
        <w:rPr>
          <w:rFonts w:ascii="Times New Roman" w:eastAsia="Calibri" w:hAnsi="Times New Roman" w:cs="Times New Roman"/>
          <w:sz w:val="28"/>
          <w:szCs w:val="28"/>
        </w:rPr>
        <w:t>Тетяна</w:t>
      </w:r>
      <w:proofErr w:type="spellEnd"/>
      <w:r w:rsidRPr="007E71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E712C">
        <w:rPr>
          <w:rFonts w:ascii="Times New Roman" w:eastAsia="Calibri" w:hAnsi="Times New Roman" w:cs="Times New Roman"/>
          <w:sz w:val="28"/>
          <w:szCs w:val="28"/>
        </w:rPr>
        <w:t>Миколаївна</w:t>
      </w:r>
      <w:proofErr w:type="spellEnd"/>
      <w:r w:rsidRPr="007E712C">
        <w:rPr>
          <w:rFonts w:ascii="Times New Roman" w:eastAsia="Calibri" w:hAnsi="Times New Roman" w:cs="Times New Roman"/>
          <w:sz w:val="28"/>
          <w:szCs w:val="28"/>
        </w:rPr>
        <w:t xml:space="preserve"> – начальник </w:t>
      </w:r>
      <w:proofErr w:type="spellStart"/>
      <w:r w:rsidRPr="007E712C">
        <w:rPr>
          <w:rFonts w:ascii="Times New Roman" w:eastAsia="Calibri" w:hAnsi="Times New Roman" w:cs="Times New Roman"/>
          <w:sz w:val="28"/>
          <w:szCs w:val="28"/>
        </w:rPr>
        <w:t>відділу</w:t>
      </w:r>
      <w:proofErr w:type="spellEnd"/>
      <w:r w:rsidRPr="007E712C">
        <w:rPr>
          <w:rFonts w:ascii="Times New Roman" w:eastAsia="Calibri" w:hAnsi="Times New Roman" w:cs="Times New Roman"/>
          <w:sz w:val="28"/>
          <w:szCs w:val="28"/>
        </w:rPr>
        <w:t xml:space="preserve"> -  </w:t>
      </w:r>
      <w:proofErr w:type="spellStart"/>
      <w:r w:rsidRPr="007E712C">
        <w:rPr>
          <w:rFonts w:ascii="Times New Roman" w:eastAsia="Calibri" w:hAnsi="Times New Roman" w:cs="Times New Roman"/>
          <w:sz w:val="28"/>
          <w:szCs w:val="28"/>
        </w:rPr>
        <w:t>головний</w:t>
      </w:r>
      <w:proofErr w:type="spellEnd"/>
      <w:r w:rsidRPr="007E712C">
        <w:rPr>
          <w:rFonts w:ascii="Times New Roman" w:eastAsia="Calibri" w:hAnsi="Times New Roman" w:cs="Times New Roman"/>
          <w:sz w:val="28"/>
          <w:szCs w:val="28"/>
        </w:rPr>
        <w:t xml:space="preserve"> бухгалтер </w:t>
      </w:r>
      <w:proofErr w:type="spellStart"/>
      <w:r w:rsidRPr="007E712C">
        <w:rPr>
          <w:rFonts w:ascii="Times New Roman" w:eastAsia="Calibri" w:hAnsi="Times New Roman" w:cs="Times New Roman"/>
          <w:sz w:val="28"/>
          <w:szCs w:val="28"/>
        </w:rPr>
        <w:t>відділу</w:t>
      </w:r>
      <w:proofErr w:type="spellEnd"/>
      <w:r w:rsidRPr="007E71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E712C">
        <w:rPr>
          <w:rFonts w:ascii="Times New Roman" w:eastAsia="Calibri" w:hAnsi="Times New Roman" w:cs="Times New Roman"/>
          <w:sz w:val="28"/>
          <w:szCs w:val="28"/>
        </w:rPr>
        <w:t>фінансово</w:t>
      </w:r>
      <w:proofErr w:type="spellEnd"/>
      <w:r w:rsidRPr="007E712C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spellStart"/>
      <w:r w:rsidRPr="007E712C">
        <w:rPr>
          <w:rFonts w:ascii="Times New Roman" w:eastAsia="Calibri" w:hAnsi="Times New Roman" w:cs="Times New Roman"/>
          <w:sz w:val="28"/>
          <w:szCs w:val="28"/>
        </w:rPr>
        <w:t>господарського</w:t>
      </w:r>
      <w:proofErr w:type="spellEnd"/>
      <w:r w:rsidRPr="007E71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E712C">
        <w:rPr>
          <w:rFonts w:ascii="Times New Roman" w:eastAsia="Calibri" w:hAnsi="Times New Roman" w:cs="Times New Roman"/>
          <w:sz w:val="28"/>
          <w:szCs w:val="28"/>
        </w:rPr>
        <w:t>забезпечення</w:t>
      </w:r>
      <w:proofErr w:type="spellEnd"/>
      <w:r w:rsidRPr="007E71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E712C">
        <w:rPr>
          <w:rFonts w:ascii="Times New Roman" w:eastAsia="Calibri" w:hAnsi="Times New Roman" w:cs="Times New Roman"/>
          <w:sz w:val="28"/>
          <w:szCs w:val="28"/>
        </w:rPr>
        <w:t>виконавчого</w:t>
      </w:r>
      <w:proofErr w:type="spellEnd"/>
      <w:r w:rsidRPr="007E71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E712C">
        <w:rPr>
          <w:rFonts w:ascii="Times New Roman" w:eastAsia="Calibri" w:hAnsi="Times New Roman" w:cs="Times New Roman"/>
          <w:sz w:val="28"/>
          <w:szCs w:val="28"/>
        </w:rPr>
        <w:t>апарату</w:t>
      </w:r>
      <w:proofErr w:type="spellEnd"/>
      <w:r w:rsidRPr="007E71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E712C">
        <w:rPr>
          <w:rFonts w:ascii="Times New Roman" w:eastAsia="Calibri" w:hAnsi="Times New Roman" w:cs="Times New Roman"/>
          <w:sz w:val="28"/>
          <w:szCs w:val="28"/>
        </w:rPr>
        <w:t>Лубенської</w:t>
      </w:r>
      <w:proofErr w:type="spellEnd"/>
      <w:r w:rsidRPr="007E71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E712C">
        <w:rPr>
          <w:rFonts w:ascii="Times New Roman" w:eastAsia="Calibri" w:hAnsi="Times New Roman" w:cs="Times New Roman"/>
          <w:sz w:val="28"/>
          <w:szCs w:val="28"/>
        </w:rPr>
        <w:t>районної</w:t>
      </w:r>
      <w:proofErr w:type="spellEnd"/>
      <w:r w:rsidRPr="007E712C">
        <w:rPr>
          <w:rFonts w:ascii="Times New Roman" w:eastAsia="Calibri" w:hAnsi="Times New Roman" w:cs="Times New Roman"/>
          <w:sz w:val="28"/>
          <w:szCs w:val="28"/>
        </w:rPr>
        <w:t xml:space="preserve"> ради.</w:t>
      </w:r>
    </w:p>
    <w:p w:rsidR="007E712C" w:rsidRPr="007E712C" w:rsidRDefault="007E712C" w:rsidP="007E712C">
      <w:pPr>
        <w:numPr>
          <w:ilvl w:val="0"/>
          <w:numId w:val="15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712C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proofErr w:type="spellStart"/>
      <w:r w:rsidRPr="007E712C">
        <w:rPr>
          <w:rFonts w:ascii="Times New Roman" w:hAnsi="Times New Roman" w:cs="Times New Roman"/>
          <w:b/>
          <w:sz w:val="28"/>
          <w:szCs w:val="28"/>
        </w:rPr>
        <w:t>хід</w:t>
      </w:r>
      <w:proofErr w:type="spellEnd"/>
      <w:r w:rsidRPr="007E712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E712C">
        <w:rPr>
          <w:rFonts w:ascii="Times New Roman" w:hAnsi="Times New Roman" w:cs="Times New Roman"/>
          <w:b/>
          <w:sz w:val="28"/>
          <w:szCs w:val="28"/>
        </w:rPr>
        <w:t>виконання</w:t>
      </w:r>
      <w:proofErr w:type="spellEnd"/>
      <w:r w:rsidRPr="007E712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E712C">
        <w:rPr>
          <w:rFonts w:ascii="Times New Roman" w:hAnsi="Times New Roman" w:cs="Times New Roman"/>
          <w:b/>
          <w:sz w:val="28"/>
          <w:szCs w:val="28"/>
        </w:rPr>
        <w:t>районної</w:t>
      </w:r>
      <w:proofErr w:type="spellEnd"/>
      <w:r w:rsidRPr="007E712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E712C">
        <w:rPr>
          <w:rFonts w:ascii="Times New Roman" w:hAnsi="Times New Roman" w:cs="Times New Roman"/>
          <w:b/>
          <w:sz w:val="28"/>
          <w:szCs w:val="28"/>
        </w:rPr>
        <w:t>комплексної</w:t>
      </w:r>
      <w:proofErr w:type="spellEnd"/>
      <w:r w:rsidRPr="007E712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E712C">
        <w:rPr>
          <w:rFonts w:ascii="Times New Roman" w:hAnsi="Times New Roman" w:cs="Times New Roman"/>
          <w:b/>
          <w:sz w:val="28"/>
          <w:szCs w:val="28"/>
        </w:rPr>
        <w:t>Програми</w:t>
      </w:r>
      <w:proofErr w:type="spellEnd"/>
      <w:r w:rsidRPr="007E712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E712C">
        <w:rPr>
          <w:rFonts w:ascii="Times New Roman" w:hAnsi="Times New Roman" w:cs="Times New Roman"/>
          <w:b/>
          <w:sz w:val="28"/>
          <w:szCs w:val="28"/>
        </w:rPr>
        <w:t>із</w:t>
      </w:r>
      <w:proofErr w:type="spellEnd"/>
      <w:r w:rsidRPr="007E712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E712C">
        <w:rPr>
          <w:rFonts w:ascii="Times New Roman" w:hAnsi="Times New Roman" w:cs="Times New Roman"/>
          <w:b/>
          <w:sz w:val="28"/>
          <w:szCs w:val="28"/>
        </w:rPr>
        <w:t>забезпечення</w:t>
      </w:r>
      <w:proofErr w:type="spellEnd"/>
      <w:r w:rsidRPr="007E712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E712C">
        <w:rPr>
          <w:rFonts w:ascii="Times New Roman" w:hAnsi="Times New Roman" w:cs="Times New Roman"/>
          <w:b/>
          <w:sz w:val="28"/>
          <w:szCs w:val="28"/>
        </w:rPr>
        <w:t>виконання</w:t>
      </w:r>
      <w:proofErr w:type="spellEnd"/>
      <w:r w:rsidRPr="007E712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E712C">
        <w:rPr>
          <w:rFonts w:ascii="Times New Roman" w:hAnsi="Times New Roman" w:cs="Times New Roman"/>
          <w:b/>
          <w:sz w:val="28"/>
          <w:szCs w:val="28"/>
        </w:rPr>
        <w:t>судових</w:t>
      </w:r>
      <w:proofErr w:type="spellEnd"/>
      <w:r w:rsidRPr="007E712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E712C">
        <w:rPr>
          <w:rFonts w:ascii="Times New Roman" w:hAnsi="Times New Roman" w:cs="Times New Roman"/>
          <w:b/>
          <w:sz w:val="28"/>
          <w:szCs w:val="28"/>
        </w:rPr>
        <w:t>рішень</w:t>
      </w:r>
      <w:proofErr w:type="spellEnd"/>
      <w:r w:rsidRPr="007E712C">
        <w:rPr>
          <w:rFonts w:ascii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Pr="007E712C">
        <w:rPr>
          <w:rFonts w:ascii="Times New Roman" w:hAnsi="Times New Roman" w:cs="Times New Roman"/>
          <w:b/>
          <w:sz w:val="28"/>
          <w:szCs w:val="28"/>
        </w:rPr>
        <w:t>виконавчих</w:t>
      </w:r>
      <w:proofErr w:type="spellEnd"/>
      <w:r w:rsidRPr="007E712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E712C">
        <w:rPr>
          <w:rFonts w:ascii="Times New Roman" w:hAnsi="Times New Roman" w:cs="Times New Roman"/>
          <w:b/>
          <w:sz w:val="28"/>
          <w:szCs w:val="28"/>
        </w:rPr>
        <w:t>документів</w:t>
      </w:r>
      <w:proofErr w:type="spellEnd"/>
      <w:r w:rsidRPr="007E712C">
        <w:rPr>
          <w:rFonts w:ascii="Times New Roman" w:hAnsi="Times New Roman" w:cs="Times New Roman"/>
          <w:b/>
          <w:sz w:val="28"/>
          <w:szCs w:val="28"/>
        </w:rPr>
        <w:t xml:space="preserve"> на 2022 – 2024 роки.</w:t>
      </w:r>
    </w:p>
    <w:p w:rsidR="007E712C" w:rsidRPr="007E712C" w:rsidRDefault="007E712C" w:rsidP="007E712C">
      <w:pPr>
        <w:tabs>
          <w:tab w:val="left" w:pos="993"/>
        </w:tabs>
        <w:spacing w:after="16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E712C">
        <w:rPr>
          <w:rFonts w:ascii="Times New Roman" w:eastAsia="Calibri" w:hAnsi="Times New Roman" w:cs="Times New Roman"/>
          <w:sz w:val="28"/>
          <w:szCs w:val="28"/>
          <w:u w:val="single"/>
        </w:rPr>
        <w:t>Доповідає</w:t>
      </w:r>
      <w:proofErr w:type="spellEnd"/>
      <w:r w:rsidRPr="007E712C">
        <w:rPr>
          <w:rFonts w:ascii="Times New Roman" w:eastAsia="Calibri" w:hAnsi="Times New Roman" w:cs="Times New Roman"/>
          <w:sz w:val="28"/>
          <w:szCs w:val="28"/>
          <w:u w:val="single"/>
        </w:rPr>
        <w:t>:</w:t>
      </w:r>
      <w:r w:rsidRPr="007E712C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7E712C">
        <w:rPr>
          <w:rFonts w:ascii="Times New Roman" w:eastAsia="Calibri" w:hAnsi="Times New Roman" w:cs="Times New Roman"/>
          <w:sz w:val="28"/>
          <w:szCs w:val="28"/>
        </w:rPr>
        <w:t xml:space="preserve">КОРНІЄНКО </w:t>
      </w:r>
      <w:proofErr w:type="spellStart"/>
      <w:r w:rsidRPr="007E712C">
        <w:rPr>
          <w:rFonts w:ascii="Times New Roman" w:eastAsia="Calibri" w:hAnsi="Times New Roman" w:cs="Times New Roman"/>
          <w:sz w:val="28"/>
          <w:szCs w:val="28"/>
        </w:rPr>
        <w:t>Тетяна</w:t>
      </w:r>
      <w:proofErr w:type="spellEnd"/>
      <w:r w:rsidRPr="007E71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E712C">
        <w:rPr>
          <w:rFonts w:ascii="Times New Roman" w:eastAsia="Calibri" w:hAnsi="Times New Roman" w:cs="Times New Roman"/>
          <w:sz w:val="28"/>
          <w:szCs w:val="28"/>
        </w:rPr>
        <w:t>Миколаївна</w:t>
      </w:r>
      <w:proofErr w:type="spellEnd"/>
      <w:r w:rsidRPr="007E712C">
        <w:rPr>
          <w:rFonts w:ascii="Times New Roman" w:eastAsia="Calibri" w:hAnsi="Times New Roman" w:cs="Times New Roman"/>
          <w:sz w:val="28"/>
          <w:szCs w:val="28"/>
        </w:rPr>
        <w:t xml:space="preserve"> – начальник </w:t>
      </w:r>
      <w:proofErr w:type="spellStart"/>
      <w:r w:rsidRPr="007E712C">
        <w:rPr>
          <w:rFonts w:ascii="Times New Roman" w:eastAsia="Calibri" w:hAnsi="Times New Roman" w:cs="Times New Roman"/>
          <w:sz w:val="28"/>
          <w:szCs w:val="28"/>
        </w:rPr>
        <w:t>відділу</w:t>
      </w:r>
      <w:proofErr w:type="spellEnd"/>
      <w:r w:rsidRPr="007E712C">
        <w:rPr>
          <w:rFonts w:ascii="Times New Roman" w:eastAsia="Calibri" w:hAnsi="Times New Roman" w:cs="Times New Roman"/>
          <w:sz w:val="28"/>
          <w:szCs w:val="28"/>
        </w:rPr>
        <w:t xml:space="preserve"> -  </w:t>
      </w:r>
      <w:proofErr w:type="spellStart"/>
      <w:r w:rsidRPr="007E712C">
        <w:rPr>
          <w:rFonts w:ascii="Times New Roman" w:eastAsia="Calibri" w:hAnsi="Times New Roman" w:cs="Times New Roman"/>
          <w:sz w:val="28"/>
          <w:szCs w:val="28"/>
        </w:rPr>
        <w:t>головний</w:t>
      </w:r>
      <w:proofErr w:type="spellEnd"/>
      <w:r w:rsidRPr="007E712C">
        <w:rPr>
          <w:rFonts w:ascii="Times New Roman" w:eastAsia="Calibri" w:hAnsi="Times New Roman" w:cs="Times New Roman"/>
          <w:sz w:val="28"/>
          <w:szCs w:val="28"/>
        </w:rPr>
        <w:t xml:space="preserve"> бухгалтер </w:t>
      </w:r>
      <w:proofErr w:type="spellStart"/>
      <w:r w:rsidRPr="007E712C">
        <w:rPr>
          <w:rFonts w:ascii="Times New Roman" w:eastAsia="Calibri" w:hAnsi="Times New Roman" w:cs="Times New Roman"/>
          <w:sz w:val="28"/>
          <w:szCs w:val="28"/>
        </w:rPr>
        <w:t>відділу</w:t>
      </w:r>
      <w:proofErr w:type="spellEnd"/>
      <w:r w:rsidRPr="007E71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E712C">
        <w:rPr>
          <w:rFonts w:ascii="Times New Roman" w:eastAsia="Calibri" w:hAnsi="Times New Roman" w:cs="Times New Roman"/>
          <w:sz w:val="28"/>
          <w:szCs w:val="28"/>
        </w:rPr>
        <w:t>фінансово</w:t>
      </w:r>
      <w:proofErr w:type="spellEnd"/>
      <w:r w:rsidRPr="007E712C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spellStart"/>
      <w:r w:rsidRPr="007E712C">
        <w:rPr>
          <w:rFonts w:ascii="Times New Roman" w:eastAsia="Calibri" w:hAnsi="Times New Roman" w:cs="Times New Roman"/>
          <w:sz w:val="28"/>
          <w:szCs w:val="28"/>
        </w:rPr>
        <w:t>господарського</w:t>
      </w:r>
      <w:proofErr w:type="spellEnd"/>
      <w:r w:rsidRPr="007E71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E712C">
        <w:rPr>
          <w:rFonts w:ascii="Times New Roman" w:eastAsia="Calibri" w:hAnsi="Times New Roman" w:cs="Times New Roman"/>
          <w:sz w:val="28"/>
          <w:szCs w:val="28"/>
        </w:rPr>
        <w:t>забезпечення</w:t>
      </w:r>
      <w:proofErr w:type="spellEnd"/>
      <w:r w:rsidRPr="007E71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E712C">
        <w:rPr>
          <w:rFonts w:ascii="Times New Roman" w:eastAsia="Calibri" w:hAnsi="Times New Roman" w:cs="Times New Roman"/>
          <w:sz w:val="28"/>
          <w:szCs w:val="28"/>
        </w:rPr>
        <w:t>виконавчого</w:t>
      </w:r>
      <w:proofErr w:type="spellEnd"/>
      <w:r w:rsidRPr="007E71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E712C">
        <w:rPr>
          <w:rFonts w:ascii="Times New Roman" w:eastAsia="Calibri" w:hAnsi="Times New Roman" w:cs="Times New Roman"/>
          <w:sz w:val="28"/>
          <w:szCs w:val="28"/>
        </w:rPr>
        <w:t>апарату</w:t>
      </w:r>
      <w:proofErr w:type="spellEnd"/>
      <w:r w:rsidRPr="007E71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E712C">
        <w:rPr>
          <w:rFonts w:ascii="Times New Roman" w:eastAsia="Calibri" w:hAnsi="Times New Roman" w:cs="Times New Roman"/>
          <w:sz w:val="28"/>
          <w:szCs w:val="28"/>
        </w:rPr>
        <w:t>Лубенської</w:t>
      </w:r>
      <w:proofErr w:type="spellEnd"/>
      <w:r w:rsidRPr="007E71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E712C">
        <w:rPr>
          <w:rFonts w:ascii="Times New Roman" w:eastAsia="Calibri" w:hAnsi="Times New Roman" w:cs="Times New Roman"/>
          <w:sz w:val="28"/>
          <w:szCs w:val="28"/>
        </w:rPr>
        <w:t>районної</w:t>
      </w:r>
      <w:proofErr w:type="spellEnd"/>
      <w:r w:rsidRPr="007E712C">
        <w:rPr>
          <w:rFonts w:ascii="Times New Roman" w:eastAsia="Calibri" w:hAnsi="Times New Roman" w:cs="Times New Roman"/>
          <w:sz w:val="28"/>
          <w:szCs w:val="28"/>
        </w:rPr>
        <w:t xml:space="preserve"> ради.</w:t>
      </w:r>
    </w:p>
    <w:p w:rsidR="007E712C" w:rsidRPr="007E712C" w:rsidRDefault="007E712C" w:rsidP="007E712C">
      <w:pPr>
        <w:numPr>
          <w:ilvl w:val="0"/>
          <w:numId w:val="15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712C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proofErr w:type="spellStart"/>
      <w:r w:rsidRPr="007E712C">
        <w:rPr>
          <w:rFonts w:ascii="Times New Roman" w:hAnsi="Times New Roman" w:cs="Times New Roman"/>
          <w:b/>
          <w:sz w:val="28"/>
          <w:szCs w:val="28"/>
        </w:rPr>
        <w:t>затвердження</w:t>
      </w:r>
      <w:proofErr w:type="spellEnd"/>
      <w:r w:rsidRPr="007E712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E712C">
        <w:rPr>
          <w:rFonts w:ascii="Times New Roman" w:hAnsi="Times New Roman" w:cs="Times New Roman"/>
          <w:b/>
          <w:sz w:val="28"/>
          <w:szCs w:val="28"/>
        </w:rPr>
        <w:t>розпорядження</w:t>
      </w:r>
      <w:proofErr w:type="spellEnd"/>
      <w:r w:rsidRPr="007E712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E712C">
        <w:rPr>
          <w:rFonts w:ascii="Times New Roman" w:hAnsi="Times New Roman" w:cs="Times New Roman"/>
          <w:b/>
          <w:sz w:val="28"/>
          <w:szCs w:val="28"/>
        </w:rPr>
        <w:t>голови</w:t>
      </w:r>
      <w:proofErr w:type="spellEnd"/>
      <w:r w:rsidRPr="007E712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E712C">
        <w:rPr>
          <w:rFonts w:ascii="Times New Roman" w:hAnsi="Times New Roman" w:cs="Times New Roman"/>
          <w:b/>
          <w:sz w:val="28"/>
          <w:szCs w:val="28"/>
        </w:rPr>
        <w:t>Лубенської</w:t>
      </w:r>
      <w:proofErr w:type="spellEnd"/>
      <w:r w:rsidRPr="007E712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E712C">
        <w:rPr>
          <w:rFonts w:ascii="Times New Roman" w:hAnsi="Times New Roman" w:cs="Times New Roman"/>
          <w:b/>
          <w:sz w:val="28"/>
          <w:szCs w:val="28"/>
        </w:rPr>
        <w:t>районної</w:t>
      </w:r>
      <w:proofErr w:type="spellEnd"/>
      <w:r w:rsidRPr="007E712C">
        <w:rPr>
          <w:rFonts w:ascii="Times New Roman" w:hAnsi="Times New Roman" w:cs="Times New Roman"/>
          <w:b/>
          <w:sz w:val="28"/>
          <w:szCs w:val="28"/>
        </w:rPr>
        <w:t xml:space="preserve"> ради.</w:t>
      </w:r>
    </w:p>
    <w:p w:rsidR="007E712C" w:rsidRPr="007E712C" w:rsidRDefault="007E712C" w:rsidP="007E712C">
      <w:pPr>
        <w:tabs>
          <w:tab w:val="left" w:pos="993"/>
        </w:tabs>
        <w:spacing w:after="160" w:line="36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proofErr w:type="spellStart"/>
      <w:r w:rsidRPr="007E712C">
        <w:rPr>
          <w:rFonts w:ascii="Times New Roman" w:eastAsia="Calibri" w:hAnsi="Times New Roman" w:cs="Times New Roman"/>
          <w:sz w:val="28"/>
          <w:szCs w:val="28"/>
          <w:u w:val="single"/>
        </w:rPr>
        <w:t>Доповідає</w:t>
      </w:r>
      <w:proofErr w:type="spellEnd"/>
      <w:r w:rsidRPr="007E712C">
        <w:rPr>
          <w:rFonts w:ascii="Times New Roman" w:eastAsia="Calibri" w:hAnsi="Times New Roman" w:cs="Times New Roman"/>
          <w:sz w:val="28"/>
          <w:szCs w:val="28"/>
          <w:u w:val="single"/>
        </w:rPr>
        <w:t>:</w:t>
      </w:r>
      <w:r w:rsidRPr="007E712C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7E712C">
        <w:rPr>
          <w:rFonts w:ascii="Times New Roman" w:eastAsia="Calibri" w:hAnsi="Times New Roman" w:cs="Times New Roman"/>
          <w:sz w:val="28"/>
          <w:szCs w:val="28"/>
        </w:rPr>
        <w:t xml:space="preserve">ЦИМБАЛ Оксана </w:t>
      </w:r>
      <w:proofErr w:type="spellStart"/>
      <w:r w:rsidRPr="007E712C">
        <w:rPr>
          <w:rFonts w:ascii="Times New Roman" w:eastAsia="Calibri" w:hAnsi="Times New Roman" w:cs="Times New Roman"/>
          <w:sz w:val="28"/>
          <w:szCs w:val="28"/>
        </w:rPr>
        <w:t>Вікторівна</w:t>
      </w:r>
      <w:proofErr w:type="spellEnd"/>
      <w:r w:rsidRPr="007E712C">
        <w:rPr>
          <w:rFonts w:ascii="Times New Roman" w:eastAsia="Calibri" w:hAnsi="Times New Roman" w:cs="Times New Roman"/>
          <w:sz w:val="28"/>
          <w:szCs w:val="28"/>
        </w:rPr>
        <w:t xml:space="preserve"> – заступник </w:t>
      </w:r>
      <w:proofErr w:type="spellStart"/>
      <w:r w:rsidRPr="007E712C">
        <w:rPr>
          <w:rFonts w:ascii="Times New Roman" w:eastAsia="Calibri" w:hAnsi="Times New Roman" w:cs="Times New Roman"/>
          <w:sz w:val="28"/>
          <w:szCs w:val="28"/>
        </w:rPr>
        <w:t>голови</w:t>
      </w:r>
      <w:proofErr w:type="spellEnd"/>
      <w:r w:rsidRPr="007E71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E712C">
        <w:rPr>
          <w:rFonts w:ascii="Times New Roman" w:eastAsia="Calibri" w:hAnsi="Times New Roman" w:cs="Times New Roman"/>
          <w:sz w:val="28"/>
          <w:szCs w:val="28"/>
        </w:rPr>
        <w:t>Лубенської</w:t>
      </w:r>
      <w:proofErr w:type="spellEnd"/>
      <w:r w:rsidRPr="007E71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E712C">
        <w:rPr>
          <w:rFonts w:ascii="Times New Roman" w:eastAsia="Calibri" w:hAnsi="Times New Roman" w:cs="Times New Roman"/>
          <w:sz w:val="28"/>
          <w:szCs w:val="28"/>
        </w:rPr>
        <w:t>районної</w:t>
      </w:r>
      <w:proofErr w:type="spellEnd"/>
      <w:r w:rsidRPr="007E712C">
        <w:rPr>
          <w:rFonts w:ascii="Times New Roman" w:eastAsia="Calibri" w:hAnsi="Times New Roman" w:cs="Times New Roman"/>
          <w:sz w:val="28"/>
          <w:szCs w:val="28"/>
        </w:rPr>
        <w:t xml:space="preserve"> ради</w:t>
      </w:r>
      <w:r w:rsidRPr="007E712C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7E712C" w:rsidRPr="007E712C" w:rsidRDefault="007E712C" w:rsidP="007E712C">
      <w:pPr>
        <w:numPr>
          <w:ilvl w:val="0"/>
          <w:numId w:val="15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E712C">
        <w:rPr>
          <w:rFonts w:ascii="Times New Roman" w:hAnsi="Times New Roman" w:cs="Times New Roman"/>
          <w:b/>
          <w:sz w:val="28"/>
          <w:szCs w:val="28"/>
          <w:lang w:val="uk-UA"/>
        </w:rPr>
        <w:t>Про Звернення депутатів Лубенської районної ради до Президента України, Верховної Ради України та Кабінету Міністрів України щодо вирішення питань захисту енергетичної інфраструктури.</w:t>
      </w:r>
    </w:p>
    <w:p w:rsidR="007E712C" w:rsidRPr="007E712C" w:rsidRDefault="007E712C" w:rsidP="007E712C">
      <w:pPr>
        <w:tabs>
          <w:tab w:val="left" w:pos="426"/>
          <w:tab w:val="left" w:pos="993"/>
        </w:tabs>
        <w:spacing w:after="160" w:line="36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proofErr w:type="spellStart"/>
      <w:r w:rsidRPr="007E712C">
        <w:rPr>
          <w:rFonts w:ascii="Times New Roman" w:eastAsia="Calibri" w:hAnsi="Times New Roman" w:cs="Times New Roman"/>
          <w:sz w:val="28"/>
          <w:szCs w:val="28"/>
          <w:u w:val="single"/>
        </w:rPr>
        <w:t>Доповідає</w:t>
      </w:r>
      <w:proofErr w:type="spellEnd"/>
      <w:r w:rsidRPr="007E712C">
        <w:rPr>
          <w:rFonts w:ascii="Times New Roman" w:eastAsia="Calibri" w:hAnsi="Times New Roman" w:cs="Times New Roman"/>
          <w:sz w:val="28"/>
          <w:szCs w:val="28"/>
          <w:u w:val="single"/>
        </w:rPr>
        <w:t>:</w:t>
      </w:r>
      <w:r w:rsidRPr="007E712C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ДАНИЛКО Валерій Миколайович</w:t>
      </w:r>
      <w:r w:rsidRPr="007E712C">
        <w:rPr>
          <w:rFonts w:ascii="Times New Roman" w:eastAsia="Calibri" w:hAnsi="Times New Roman" w:cs="Times New Roman"/>
          <w:sz w:val="28"/>
          <w:szCs w:val="28"/>
        </w:rPr>
        <w:t xml:space="preserve"> – депутат </w:t>
      </w:r>
      <w:proofErr w:type="spellStart"/>
      <w:r w:rsidRPr="007E712C">
        <w:rPr>
          <w:rFonts w:ascii="Times New Roman" w:eastAsia="Calibri" w:hAnsi="Times New Roman" w:cs="Times New Roman"/>
          <w:sz w:val="28"/>
          <w:szCs w:val="28"/>
        </w:rPr>
        <w:t>Лубенської</w:t>
      </w:r>
      <w:proofErr w:type="spellEnd"/>
      <w:r w:rsidRPr="007E71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E712C">
        <w:rPr>
          <w:rFonts w:ascii="Times New Roman" w:eastAsia="Calibri" w:hAnsi="Times New Roman" w:cs="Times New Roman"/>
          <w:sz w:val="28"/>
          <w:szCs w:val="28"/>
        </w:rPr>
        <w:t>районної</w:t>
      </w:r>
      <w:proofErr w:type="spellEnd"/>
      <w:r w:rsidRPr="007E712C">
        <w:rPr>
          <w:rFonts w:ascii="Times New Roman" w:eastAsia="Calibri" w:hAnsi="Times New Roman" w:cs="Times New Roman"/>
          <w:sz w:val="28"/>
          <w:szCs w:val="28"/>
        </w:rPr>
        <w:t xml:space="preserve"> ради</w:t>
      </w:r>
      <w:r w:rsidRPr="007E712C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7E712C" w:rsidRPr="007E712C" w:rsidRDefault="007E712C" w:rsidP="007E712C">
      <w:pPr>
        <w:numPr>
          <w:ilvl w:val="0"/>
          <w:numId w:val="15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712C">
        <w:rPr>
          <w:rFonts w:ascii="Times New Roman" w:hAnsi="Times New Roman" w:cs="Times New Roman"/>
          <w:b/>
          <w:sz w:val="28"/>
          <w:szCs w:val="28"/>
          <w:lang w:val="uk-UA"/>
        </w:rPr>
        <w:t>Про Звернення депутатів Лубенської районної ради до Президента України, Верховної Ради України та Кабінету Міністрів України щодо неприпустимості підвищення акцизів на пальне</w:t>
      </w:r>
      <w:r w:rsidRPr="007E712C">
        <w:rPr>
          <w:rFonts w:ascii="Times New Roman" w:hAnsi="Times New Roman" w:cs="Times New Roman"/>
          <w:b/>
          <w:sz w:val="28"/>
          <w:szCs w:val="28"/>
        </w:rPr>
        <w:t>.</w:t>
      </w:r>
    </w:p>
    <w:p w:rsidR="007E712C" w:rsidRPr="00944DAF" w:rsidRDefault="007E712C" w:rsidP="007E712C">
      <w:pPr>
        <w:tabs>
          <w:tab w:val="left" w:pos="426"/>
          <w:tab w:val="left" w:pos="993"/>
        </w:tabs>
        <w:spacing w:after="160" w:line="360" w:lineRule="auto"/>
        <w:contextualSpacing/>
        <w:jc w:val="both"/>
        <w:rPr>
          <w:rFonts w:eastAsia="Calibri"/>
          <w:i/>
          <w:sz w:val="28"/>
          <w:szCs w:val="28"/>
        </w:rPr>
      </w:pPr>
      <w:proofErr w:type="spellStart"/>
      <w:r w:rsidRPr="007E712C">
        <w:rPr>
          <w:rFonts w:ascii="Times New Roman" w:eastAsia="Calibri" w:hAnsi="Times New Roman" w:cs="Times New Roman"/>
          <w:sz w:val="28"/>
          <w:szCs w:val="28"/>
          <w:u w:val="single"/>
        </w:rPr>
        <w:lastRenderedPageBreak/>
        <w:t>Доповідає</w:t>
      </w:r>
      <w:proofErr w:type="spellEnd"/>
      <w:r w:rsidRPr="007E712C">
        <w:rPr>
          <w:rFonts w:ascii="Times New Roman" w:eastAsia="Calibri" w:hAnsi="Times New Roman" w:cs="Times New Roman"/>
          <w:sz w:val="28"/>
          <w:szCs w:val="28"/>
          <w:u w:val="single"/>
        </w:rPr>
        <w:t>:</w:t>
      </w:r>
      <w:r w:rsidRPr="007E712C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ДАНИЛКО Валерій Миколайович</w:t>
      </w:r>
      <w:r w:rsidRPr="007E712C">
        <w:rPr>
          <w:rFonts w:ascii="Times New Roman" w:eastAsia="Calibri" w:hAnsi="Times New Roman" w:cs="Times New Roman"/>
          <w:sz w:val="28"/>
          <w:szCs w:val="28"/>
        </w:rPr>
        <w:t xml:space="preserve"> – депутат </w:t>
      </w:r>
      <w:proofErr w:type="spellStart"/>
      <w:r w:rsidRPr="007E712C">
        <w:rPr>
          <w:rFonts w:ascii="Times New Roman" w:eastAsia="Calibri" w:hAnsi="Times New Roman" w:cs="Times New Roman"/>
          <w:sz w:val="28"/>
          <w:szCs w:val="28"/>
        </w:rPr>
        <w:t>Лубенської</w:t>
      </w:r>
      <w:proofErr w:type="spellEnd"/>
      <w:r w:rsidRPr="007E71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E712C">
        <w:rPr>
          <w:rFonts w:ascii="Times New Roman" w:eastAsia="Calibri" w:hAnsi="Times New Roman" w:cs="Times New Roman"/>
          <w:sz w:val="28"/>
          <w:szCs w:val="28"/>
        </w:rPr>
        <w:t>районної</w:t>
      </w:r>
      <w:proofErr w:type="spellEnd"/>
      <w:r w:rsidRPr="007E712C">
        <w:rPr>
          <w:rFonts w:ascii="Times New Roman" w:eastAsia="Calibri" w:hAnsi="Times New Roman" w:cs="Times New Roman"/>
          <w:sz w:val="28"/>
          <w:szCs w:val="28"/>
        </w:rPr>
        <w:t xml:space="preserve"> ради</w:t>
      </w:r>
      <w:r w:rsidRPr="00944DAF">
        <w:rPr>
          <w:rFonts w:eastAsia="Calibri"/>
          <w:i/>
          <w:sz w:val="28"/>
          <w:szCs w:val="28"/>
        </w:rPr>
        <w:t>.</w:t>
      </w:r>
    </w:p>
    <w:p w:rsidR="00531872" w:rsidRDefault="00531872" w:rsidP="00D3677A">
      <w:pPr>
        <w:tabs>
          <w:tab w:val="left" w:pos="993"/>
        </w:tabs>
        <w:spacing w:after="16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531872">
        <w:rPr>
          <w:rFonts w:ascii="Times New Roman" w:eastAsia="Calibri" w:hAnsi="Times New Roman" w:cs="Times New Roman"/>
          <w:b/>
          <w:sz w:val="28"/>
          <w:szCs w:val="28"/>
        </w:rPr>
        <w:t>Різне</w:t>
      </w:r>
      <w:proofErr w:type="spellEnd"/>
    </w:p>
    <w:p w:rsidR="00246DB2" w:rsidRDefault="00246DB2" w:rsidP="00D3677A">
      <w:pPr>
        <w:tabs>
          <w:tab w:val="left" w:pos="993"/>
        </w:tabs>
        <w:spacing w:after="16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46DB2" w:rsidRDefault="008F2012" w:rsidP="00115B6D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Крім цього, головуючий запропонував включити до порядку денного </w:t>
      </w:r>
      <w:r w:rsidR="007E712C" w:rsidRPr="0063409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спільного засідання постійних комісій питання </w:t>
      </w:r>
      <w:r w:rsidR="007E712C" w:rsidRPr="00634091">
        <w:rPr>
          <w:rFonts w:ascii="Times New Roman" w:eastAsia="Calibri" w:hAnsi="Times New Roman" w:cs="Times New Roman"/>
          <w:b/>
          <w:sz w:val="28"/>
          <w:szCs w:val="28"/>
          <w:lang w:val="uk-UA"/>
        </w:rPr>
        <w:t>«Про внесення змін до Положення про постійні комісії Лубенської районної ради Полтавської області восьмого скликання»</w:t>
      </w:r>
      <w:r w:rsidR="00246DB2" w:rsidRPr="002F4C71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D02751" w:rsidRDefault="00D02751" w:rsidP="00D0275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444FF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ГОЛОСУВАЛИ: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02751" w:rsidRPr="0066174B" w:rsidTr="003E3884">
        <w:tc>
          <w:tcPr>
            <w:tcW w:w="4672" w:type="dxa"/>
          </w:tcPr>
          <w:p w:rsidR="00D02751" w:rsidRPr="0066174B" w:rsidRDefault="00D02751" w:rsidP="005F33E5">
            <w:pPr>
              <w:tabs>
                <w:tab w:val="left" w:pos="993"/>
              </w:tabs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Левін Р.М. – </w:t>
            </w:r>
            <w:r w:rsidR="005F33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4673" w:type="dxa"/>
          </w:tcPr>
          <w:p w:rsidR="00D02751" w:rsidRPr="0066174B" w:rsidRDefault="00D02751" w:rsidP="003E3884">
            <w:pPr>
              <w:tabs>
                <w:tab w:val="left" w:pos="993"/>
              </w:tabs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Расько</w:t>
            </w:r>
            <w:proofErr w:type="spellEnd"/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О.Г – за</w:t>
            </w:r>
          </w:p>
        </w:tc>
      </w:tr>
      <w:tr w:rsidR="00D02751" w:rsidRPr="0066174B" w:rsidTr="003E3884">
        <w:tc>
          <w:tcPr>
            <w:tcW w:w="4672" w:type="dxa"/>
          </w:tcPr>
          <w:p w:rsidR="00D02751" w:rsidRPr="0066174B" w:rsidRDefault="00D02751" w:rsidP="003E3884">
            <w:pPr>
              <w:tabs>
                <w:tab w:val="left" w:pos="993"/>
              </w:tabs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Щербина А.О. – за</w:t>
            </w:r>
          </w:p>
        </w:tc>
        <w:tc>
          <w:tcPr>
            <w:tcW w:w="4673" w:type="dxa"/>
          </w:tcPr>
          <w:p w:rsidR="00D02751" w:rsidRPr="0066174B" w:rsidRDefault="00D02751" w:rsidP="003E3884">
            <w:pPr>
              <w:tabs>
                <w:tab w:val="left" w:pos="993"/>
              </w:tabs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Кривошея</w:t>
            </w:r>
            <w:proofErr w:type="spellEnd"/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В.І. – за</w:t>
            </w:r>
          </w:p>
        </w:tc>
      </w:tr>
      <w:tr w:rsidR="00D02751" w:rsidRPr="0066174B" w:rsidTr="003E3884">
        <w:tc>
          <w:tcPr>
            <w:tcW w:w="4672" w:type="dxa"/>
          </w:tcPr>
          <w:p w:rsidR="00D02751" w:rsidRPr="0066174B" w:rsidRDefault="00D02751" w:rsidP="003E3884">
            <w:pPr>
              <w:tabs>
                <w:tab w:val="left" w:pos="993"/>
              </w:tabs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Антоненко Є.В. – за</w:t>
            </w:r>
          </w:p>
        </w:tc>
        <w:tc>
          <w:tcPr>
            <w:tcW w:w="4673" w:type="dxa"/>
          </w:tcPr>
          <w:p w:rsidR="00D02751" w:rsidRPr="0066174B" w:rsidRDefault="00D02751" w:rsidP="003E3884">
            <w:pPr>
              <w:tabs>
                <w:tab w:val="left" w:pos="993"/>
              </w:tabs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Омельяненко</w:t>
            </w:r>
            <w:proofErr w:type="spellEnd"/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Н.І – за</w:t>
            </w:r>
          </w:p>
        </w:tc>
      </w:tr>
      <w:tr w:rsidR="00D02751" w:rsidRPr="0066174B" w:rsidTr="003E3884">
        <w:tc>
          <w:tcPr>
            <w:tcW w:w="4672" w:type="dxa"/>
          </w:tcPr>
          <w:p w:rsidR="00D02751" w:rsidRPr="0066174B" w:rsidRDefault="00D02751" w:rsidP="003E3884">
            <w:pPr>
              <w:tabs>
                <w:tab w:val="left" w:pos="993"/>
              </w:tabs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Данилко В.М. – за</w:t>
            </w:r>
          </w:p>
        </w:tc>
        <w:tc>
          <w:tcPr>
            <w:tcW w:w="4673" w:type="dxa"/>
          </w:tcPr>
          <w:p w:rsidR="00D02751" w:rsidRPr="0066174B" w:rsidRDefault="00D02751" w:rsidP="003E3884">
            <w:pPr>
              <w:tabs>
                <w:tab w:val="left" w:pos="993"/>
              </w:tabs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Пономаренко Л.М. – за</w:t>
            </w:r>
          </w:p>
        </w:tc>
      </w:tr>
      <w:tr w:rsidR="00D02751" w:rsidRPr="0066174B" w:rsidTr="003E3884">
        <w:tc>
          <w:tcPr>
            <w:tcW w:w="4672" w:type="dxa"/>
          </w:tcPr>
          <w:p w:rsidR="00D02751" w:rsidRPr="0066174B" w:rsidRDefault="00D02751" w:rsidP="003E3884">
            <w:pPr>
              <w:tabs>
                <w:tab w:val="left" w:pos="993"/>
              </w:tabs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Сагло</w:t>
            </w:r>
            <w:proofErr w:type="spellEnd"/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О.М. – за</w:t>
            </w:r>
          </w:p>
        </w:tc>
        <w:tc>
          <w:tcPr>
            <w:tcW w:w="4673" w:type="dxa"/>
          </w:tcPr>
          <w:p w:rsidR="00D02751" w:rsidRPr="0066174B" w:rsidRDefault="00D02751" w:rsidP="003E3884">
            <w:pPr>
              <w:tabs>
                <w:tab w:val="left" w:pos="993"/>
              </w:tabs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Ватуля</w:t>
            </w:r>
            <w:proofErr w:type="spellEnd"/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Н.О. – за</w:t>
            </w:r>
          </w:p>
        </w:tc>
      </w:tr>
      <w:tr w:rsidR="00D02751" w:rsidRPr="0066174B" w:rsidTr="003E3884">
        <w:tc>
          <w:tcPr>
            <w:tcW w:w="4672" w:type="dxa"/>
          </w:tcPr>
          <w:p w:rsidR="00D02751" w:rsidRPr="0066174B" w:rsidRDefault="00D02751" w:rsidP="003E3884">
            <w:pPr>
              <w:tabs>
                <w:tab w:val="left" w:pos="993"/>
              </w:tabs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Карлов В.М. – за</w:t>
            </w:r>
          </w:p>
        </w:tc>
        <w:tc>
          <w:tcPr>
            <w:tcW w:w="4673" w:type="dxa"/>
          </w:tcPr>
          <w:p w:rsidR="00D02751" w:rsidRPr="0066174B" w:rsidRDefault="00D02751" w:rsidP="003E3884">
            <w:pPr>
              <w:tabs>
                <w:tab w:val="left" w:pos="993"/>
              </w:tabs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Демиденко О.М. – за</w:t>
            </w:r>
          </w:p>
        </w:tc>
      </w:tr>
      <w:tr w:rsidR="00D02751" w:rsidRPr="0066174B" w:rsidTr="003E3884">
        <w:tc>
          <w:tcPr>
            <w:tcW w:w="4672" w:type="dxa"/>
          </w:tcPr>
          <w:p w:rsidR="00D02751" w:rsidRPr="0066174B" w:rsidRDefault="00D02751" w:rsidP="003E3884">
            <w:pPr>
              <w:tabs>
                <w:tab w:val="left" w:pos="993"/>
              </w:tabs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Василенко В.М. – за</w:t>
            </w:r>
            <w:bookmarkStart w:id="0" w:name="_GoBack"/>
            <w:bookmarkEnd w:id="0"/>
          </w:p>
        </w:tc>
        <w:tc>
          <w:tcPr>
            <w:tcW w:w="4673" w:type="dxa"/>
          </w:tcPr>
          <w:p w:rsidR="00D02751" w:rsidRPr="0066174B" w:rsidRDefault="00D02751" w:rsidP="003E3884">
            <w:pPr>
              <w:tabs>
                <w:tab w:val="left" w:pos="993"/>
              </w:tabs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Алєксєєнко</w:t>
            </w:r>
            <w:proofErr w:type="spellEnd"/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В.М. – за</w:t>
            </w:r>
          </w:p>
        </w:tc>
      </w:tr>
      <w:tr w:rsidR="00D02751" w:rsidRPr="0066174B" w:rsidTr="003E3884">
        <w:tc>
          <w:tcPr>
            <w:tcW w:w="4672" w:type="dxa"/>
          </w:tcPr>
          <w:p w:rsidR="00D02751" w:rsidRPr="0066174B" w:rsidRDefault="00D02751" w:rsidP="005F33E5">
            <w:pPr>
              <w:tabs>
                <w:tab w:val="left" w:pos="993"/>
              </w:tabs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Трейтяк</w:t>
            </w:r>
            <w:proofErr w:type="spellEnd"/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П.М. – </w:t>
            </w:r>
            <w:r w:rsidR="005F33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4673" w:type="dxa"/>
          </w:tcPr>
          <w:p w:rsidR="00D02751" w:rsidRPr="0066174B" w:rsidRDefault="00D02751" w:rsidP="003E3884">
            <w:pPr>
              <w:tabs>
                <w:tab w:val="left" w:pos="993"/>
              </w:tabs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Несен</w:t>
            </w:r>
            <w:proofErr w:type="spellEnd"/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С.М. – за</w:t>
            </w:r>
          </w:p>
        </w:tc>
      </w:tr>
      <w:tr w:rsidR="00D02751" w:rsidRPr="0066174B" w:rsidTr="003E3884">
        <w:tc>
          <w:tcPr>
            <w:tcW w:w="4672" w:type="dxa"/>
          </w:tcPr>
          <w:p w:rsidR="00D02751" w:rsidRPr="0066174B" w:rsidRDefault="00D02751" w:rsidP="003E3884">
            <w:pPr>
              <w:tabs>
                <w:tab w:val="left" w:pos="993"/>
              </w:tabs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Рибачов</w:t>
            </w:r>
            <w:proofErr w:type="spellEnd"/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Г.М. – за</w:t>
            </w:r>
          </w:p>
        </w:tc>
        <w:tc>
          <w:tcPr>
            <w:tcW w:w="4673" w:type="dxa"/>
          </w:tcPr>
          <w:p w:rsidR="00D02751" w:rsidRPr="0066174B" w:rsidRDefault="00D02751" w:rsidP="003E3884">
            <w:pPr>
              <w:tabs>
                <w:tab w:val="left" w:pos="993"/>
              </w:tabs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Мартюк</w:t>
            </w:r>
            <w:proofErr w:type="spellEnd"/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В.А. – за</w:t>
            </w:r>
          </w:p>
        </w:tc>
      </w:tr>
      <w:tr w:rsidR="00D02751" w:rsidRPr="0066174B" w:rsidTr="003E3884">
        <w:tc>
          <w:tcPr>
            <w:tcW w:w="4672" w:type="dxa"/>
          </w:tcPr>
          <w:p w:rsidR="00D02751" w:rsidRPr="0066174B" w:rsidRDefault="00D02751" w:rsidP="003E3884">
            <w:pPr>
              <w:tabs>
                <w:tab w:val="left" w:pos="993"/>
              </w:tabs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Тцький</w:t>
            </w:r>
            <w:proofErr w:type="spellEnd"/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Ю.Ю. – за</w:t>
            </w:r>
          </w:p>
        </w:tc>
        <w:tc>
          <w:tcPr>
            <w:tcW w:w="4673" w:type="dxa"/>
          </w:tcPr>
          <w:p w:rsidR="00D02751" w:rsidRPr="0066174B" w:rsidRDefault="00D02751" w:rsidP="003E3884">
            <w:pPr>
              <w:tabs>
                <w:tab w:val="left" w:pos="993"/>
              </w:tabs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Рудь</w:t>
            </w:r>
            <w:proofErr w:type="spellEnd"/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Н.В. - за</w:t>
            </w:r>
          </w:p>
        </w:tc>
      </w:tr>
    </w:tbl>
    <w:p w:rsidR="00D02751" w:rsidRDefault="00D02751" w:rsidP="00115B6D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02751" w:rsidRPr="00413B85" w:rsidRDefault="00D02751" w:rsidP="00D0275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13B8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</w:p>
    <w:p w:rsidR="00D02751" w:rsidRPr="002F4C71" w:rsidRDefault="00D02751" w:rsidP="003B70E5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13B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Затвердити пор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ядок денний спільного засідання постійних комісій районної ради зі змінами</w:t>
      </w:r>
      <w:r w:rsidR="003B70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7A60A5" w:rsidRPr="007A60A5" w:rsidRDefault="007A60A5" w:rsidP="00115B6D">
      <w:pPr>
        <w:pStyle w:val="a6"/>
        <w:numPr>
          <w:ilvl w:val="0"/>
          <w:numId w:val="24"/>
        </w:numPr>
        <w:tabs>
          <w:tab w:val="left" w:pos="426"/>
          <w:tab w:val="left" w:pos="1276"/>
        </w:tabs>
        <w:spacing w:after="16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60A5">
        <w:rPr>
          <w:rFonts w:ascii="Times New Roman" w:hAnsi="Times New Roman" w:cs="Times New Roman"/>
          <w:sz w:val="28"/>
          <w:szCs w:val="28"/>
          <w:lang w:val="uk-UA"/>
        </w:rPr>
        <w:t>Про звіт голови Лубенської районної державної адміністрації щодо виконання делегованих Лубенською районною радою повноважень у 2023 році.</w:t>
      </w:r>
    </w:p>
    <w:p w:rsidR="007A60A5" w:rsidRPr="007A60A5" w:rsidRDefault="007A60A5" w:rsidP="00115B6D">
      <w:pPr>
        <w:numPr>
          <w:ilvl w:val="0"/>
          <w:numId w:val="24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60A5">
        <w:rPr>
          <w:rFonts w:ascii="Times New Roman" w:hAnsi="Times New Roman" w:cs="Times New Roman"/>
          <w:sz w:val="28"/>
          <w:szCs w:val="28"/>
          <w:lang w:val="uk-UA"/>
        </w:rPr>
        <w:t>Про внесення змін та доповнень до Регламенту Лубенської районної ради восьмого скликання.</w:t>
      </w:r>
    </w:p>
    <w:p w:rsidR="007A60A5" w:rsidRPr="007A60A5" w:rsidRDefault="007A60A5" w:rsidP="00115B6D">
      <w:pPr>
        <w:pStyle w:val="a6"/>
        <w:numPr>
          <w:ilvl w:val="0"/>
          <w:numId w:val="24"/>
        </w:numPr>
        <w:tabs>
          <w:tab w:val="left" w:pos="284"/>
          <w:tab w:val="left" w:pos="851"/>
          <w:tab w:val="left" w:pos="1276"/>
        </w:tabs>
        <w:spacing w:after="16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60A5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Про вихід зі складу засновників юридичної особи комунального підприємства </w:t>
      </w:r>
      <w:proofErr w:type="spellStart"/>
      <w:r w:rsidRPr="007A60A5">
        <w:rPr>
          <w:rFonts w:ascii="Times New Roman" w:hAnsi="Times New Roman" w:cs="Times New Roman"/>
          <w:sz w:val="28"/>
          <w:szCs w:val="28"/>
          <w:lang w:val="uk-UA"/>
        </w:rPr>
        <w:t>Хорольська</w:t>
      </w:r>
      <w:proofErr w:type="spellEnd"/>
      <w:r w:rsidRPr="007A60A5">
        <w:rPr>
          <w:rFonts w:ascii="Times New Roman" w:hAnsi="Times New Roman" w:cs="Times New Roman"/>
          <w:sz w:val="28"/>
          <w:szCs w:val="28"/>
          <w:lang w:val="uk-UA"/>
        </w:rPr>
        <w:t xml:space="preserve"> друкарня.</w:t>
      </w:r>
    </w:p>
    <w:p w:rsidR="007A60A5" w:rsidRPr="007A60A5" w:rsidRDefault="007A60A5" w:rsidP="00115B6D">
      <w:pPr>
        <w:numPr>
          <w:ilvl w:val="0"/>
          <w:numId w:val="2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60A5">
        <w:rPr>
          <w:rFonts w:ascii="Times New Roman" w:hAnsi="Times New Roman" w:cs="Times New Roman"/>
          <w:sz w:val="28"/>
          <w:szCs w:val="28"/>
          <w:lang w:val="uk-UA"/>
        </w:rPr>
        <w:t>Про хід виконання районної комплексної Програми розвитку місцевого самоврядування Лубенського району на 2021 – 2024 роки.</w:t>
      </w:r>
    </w:p>
    <w:p w:rsidR="007A60A5" w:rsidRPr="007A60A5" w:rsidRDefault="007A60A5" w:rsidP="00115B6D">
      <w:pPr>
        <w:numPr>
          <w:ilvl w:val="0"/>
          <w:numId w:val="2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60A5">
        <w:rPr>
          <w:rFonts w:ascii="Times New Roman" w:hAnsi="Times New Roman" w:cs="Times New Roman"/>
          <w:sz w:val="28"/>
          <w:szCs w:val="28"/>
          <w:lang w:val="uk-UA"/>
        </w:rPr>
        <w:t>Про хід виконання районної комплексної Програми із забезпечення виконання судових рішень та виконавчих документів на 2022 – 2024 роки.</w:t>
      </w:r>
    </w:p>
    <w:p w:rsidR="007A60A5" w:rsidRPr="007A60A5" w:rsidRDefault="007A60A5" w:rsidP="00115B6D">
      <w:pPr>
        <w:numPr>
          <w:ilvl w:val="0"/>
          <w:numId w:val="24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60A5">
        <w:rPr>
          <w:rFonts w:ascii="Times New Roman" w:hAnsi="Times New Roman" w:cs="Times New Roman"/>
          <w:sz w:val="28"/>
          <w:szCs w:val="28"/>
          <w:lang w:val="uk-UA"/>
        </w:rPr>
        <w:t>Про затвердження розпорядження голови Лубенської районної ради.</w:t>
      </w:r>
    </w:p>
    <w:p w:rsidR="007A60A5" w:rsidRPr="007A60A5" w:rsidRDefault="007A60A5" w:rsidP="00115B6D">
      <w:pPr>
        <w:numPr>
          <w:ilvl w:val="0"/>
          <w:numId w:val="2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60A5">
        <w:rPr>
          <w:rFonts w:ascii="Times New Roman" w:hAnsi="Times New Roman" w:cs="Times New Roman"/>
          <w:sz w:val="28"/>
          <w:szCs w:val="28"/>
          <w:lang w:val="uk-UA"/>
        </w:rPr>
        <w:t>Про Звернення депутатів Лубенської районної ради до Президента України, Верховної Ради України та Кабінету Міністрів України щодо вирішення питань захисту енергетичної інфраструктури.</w:t>
      </w:r>
    </w:p>
    <w:p w:rsidR="007A60A5" w:rsidRPr="007A60A5" w:rsidRDefault="007A60A5" w:rsidP="00115B6D">
      <w:pPr>
        <w:numPr>
          <w:ilvl w:val="0"/>
          <w:numId w:val="2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60A5">
        <w:rPr>
          <w:rFonts w:ascii="Times New Roman" w:hAnsi="Times New Roman" w:cs="Times New Roman"/>
          <w:sz w:val="28"/>
          <w:szCs w:val="28"/>
          <w:lang w:val="uk-UA"/>
        </w:rPr>
        <w:t>Про Звернення депутатів Лубенської районної ради до Президента України, Верховної Ради України та Кабінету Міністрів України щодо неприпустимості підвищення акцизів на пальне.</w:t>
      </w:r>
    </w:p>
    <w:p w:rsidR="007A60A5" w:rsidRPr="007A60A5" w:rsidRDefault="007A60A5" w:rsidP="00115B6D">
      <w:pPr>
        <w:numPr>
          <w:ilvl w:val="0"/>
          <w:numId w:val="2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60A5">
        <w:rPr>
          <w:rFonts w:ascii="Times New Roman" w:hAnsi="Times New Roman" w:cs="Times New Roman"/>
          <w:sz w:val="28"/>
          <w:szCs w:val="28"/>
          <w:lang w:val="uk-UA"/>
        </w:rPr>
        <w:t>Про внесення змін до Положення про постійні комісії Лубенської районної ради Полтавської області восьмого скликання.</w:t>
      </w:r>
    </w:p>
    <w:p w:rsidR="00246DB2" w:rsidRDefault="00246DB2" w:rsidP="00115B6D">
      <w:pPr>
        <w:numPr>
          <w:ilvl w:val="0"/>
          <w:numId w:val="24"/>
        </w:numPr>
        <w:tabs>
          <w:tab w:val="left" w:pos="426"/>
          <w:tab w:val="left" w:pos="993"/>
        </w:tabs>
        <w:spacing w:after="160"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6DB2">
        <w:rPr>
          <w:rFonts w:ascii="Times New Roman" w:hAnsi="Times New Roman" w:cs="Times New Roman"/>
          <w:sz w:val="28"/>
          <w:szCs w:val="28"/>
          <w:lang w:val="uk-UA"/>
        </w:rPr>
        <w:t>Різне.</w:t>
      </w:r>
    </w:p>
    <w:p w:rsidR="0066174B" w:rsidRPr="00246DB2" w:rsidRDefault="0066174B" w:rsidP="0066174B">
      <w:pPr>
        <w:tabs>
          <w:tab w:val="left" w:pos="426"/>
          <w:tab w:val="left" w:pos="993"/>
        </w:tabs>
        <w:spacing w:after="16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46DB2" w:rsidRDefault="0066174B" w:rsidP="0066174B">
      <w:pPr>
        <w:tabs>
          <w:tab w:val="left" w:pos="993"/>
        </w:tabs>
        <w:spacing w:after="16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6174B">
        <w:rPr>
          <w:rFonts w:ascii="Times New Roman" w:hAnsi="Times New Roman" w:cs="Times New Roman"/>
          <w:b/>
          <w:sz w:val="28"/>
          <w:szCs w:val="28"/>
          <w:lang w:val="uk-UA"/>
        </w:rPr>
        <w:t>ГОЛОСУВАЛИ: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6174B" w:rsidRPr="0066174B" w:rsidTr="0066174B">
        <w:tc>
          <w:tcPr>
            <w:tcW w:w="4672" w:type="dxa"/>
          </w:tcPr>
          <w:p w:rsidR="0066174B" w:rsidRPr="0066174B" w:rsidRDefault="0066174B" w:rsidP="0066174B">
            <w:pPr>
              <w:tabs>
                <w:tab w:val="left" w:pos="993"/>
              </w:tabs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Левін Р.М. – за</w:t>
            </w:r>
          </w:p>
        </w:tc>
        <w:tc>
          <w:tcPr>
            <w:tcW w:w="4673" w:type="dxa"/>
          </w:tcPr>
          <w:p w:rsidR="0066174B" w:rsidRPr="0066174B" w:rsidRDefault="0066174B" w:rsidP="0066174B">
            <w:pPr>
              <w:tabs>
                <w:tab w:val="left" w:pos="993"/>
              </w:tabs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Расько</w:t>
            </w:r>
            <w:proofErr w:type="spellEnd"/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О.Г – за</w:t>
            </w:r>
          </w:p>
        </w:tc>
      </w:tr>
      <w:tr w:rsidR="0066174B" w:rsidRPr="0066174B" w:rsidTr="0066174B">
        <w:tc>
          <w:tcPr>
            <w:tcW w:w="4672" w:type="dxa"/>
          </w:tcPr>
          <w:p w:rsidR="0066174B" w:rsidRPr="0066174B" w:rsidRDefault="0066174B" w:rsidP="0066174B">
            <w:pPr>
              <w:tabs>
                <w:tab w:val="left" w:pos="993"/>
              </w:tabs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Щербина А.О. – за</w:t>
            </w:r>
          </w:p>
        </w:tc>
        <w:tc>
          <w:tcPr>
            <w:tcW w:w="4673" w:type="dxa"/>
          </w:tcPr>
          <w:p w:rsidR="0066174B" w:rsidRPr="0066174B" w:rsidRDefault="0066174B" w:rsidP="0066174B">
            <w:pPr>
              <w:tabs>
                <w:tab w:val="left" w:pos="993"/>
              </w:tabs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Кривошея</w:t>
            </w:r>
            <w:proofErr w:type="spellEnd"/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В.І. – за</w:t>
            </w:r>
          </w:p>
        </w:tc>
      </w:tr>
      <w:tr w:rsidR="0066174B" w:rsidRPr="0066174B" w:rsidTr="0066174B">
        <w:tc>
          <w:tcPr>
            <w:tcW w:w="4672" w:type="dxa"/>
          </w:tcPr>
          <w:p w:rsidR="0066174B" w:rsidRPr="0066174B" w:rsidRDefault="0066174B" w:rsidP="0066174B">
            <w:pPr>
              <w:tabs>
                <w:tab w:val="left" w:pos="993"/>
              </w:tabs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Антоненко Є.В. – за</w:t>
            </w:r>
          </w:p>
        </w:tc>
        <w:tc>
          <w:tcPr>
            <w:tcW w:w="4673" w:type="dxa"/>
          </w:tcPr>
          <w:p w:rsidR="0066174B" w:rsidRPr="0066174B" w:rsidRDefault="0066174B" w:rsidP="0066174B">
            <w:pPr>
              <w:tabs>
                <w:tab w:val="left" w:pos="993"/>
              </w:tabs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Омельяненко</w:t>
            </w:r>
            <w:proofErr w:type="spellEnd"/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Н.І – за</w:t>
            </w:r>
          </w:p>
        </w:tc>
      </w:tr>
      <w:tr w:rsidR="0066174B" w:rsidRPr="0066174B" w:rsidTr="0066174B">
        <w:tc>
          <w:tcPr>
            <w:tcW w:w="4672" w:type="dxa"/>
          </w:tcPr>
          <w:p w:rsidR="0066174B" w:rsidRPr="0066174B" w:rsidRDefault="0066174B" w:rsidP="0066174B">
            <w:pPr>
              <w:tabs>
                <w:tab w:val="left" w:pos="993"/>
              </w:tabs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Данилко В.М. – за</w:t>
            </w:r>
          </w:p>
        </w:tc>
        <w:tc>
          <w:tcPr>
            <w:tcW w:w="4673" w:type="dxa"/>
          </w:tcPr>
          <w:p w:rsidR="0066174B" w:rsidRPr="0066174B" w:rsidRDefault="0066174B" w:rsidP="0066174B">
            <w:pPr>
              <w:tabs>
                <w:tab w:val="left" w:pos="993"/>
              </w:tabs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Пономаренко Л.М. – за</w:t>
            </w:r>
          </w:p>
        </w:tc>
      </w:tr>
      <w:tr w:rsidR="0066174B" w:rsidRPr="0066174B" w:rsidTr="0066174B">
        <w:tc>
          <w:tcPr>
            <w:tcW w:w="4672" w:type="dxa"/>
          </w:tcPr>
          <w:p w:rsidR="0066174B" w:rsidRPr="0066174B" w:rsidRDefault="0066174B" w:rsidP="0066174B">
            <w:pPr>
              <w:tabs>
                <w:tab w:val="left" w:pos="993"/>
              </w:tabs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Сагло</w:t>
            </w:r>
            <w:proofErr w:type="spellEnd"/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О.М. – за</w:t>
            </w:r>
          </w:p>
        </w:tc>
        <w:tc>
          <w:tcPr>
            <w:tcW w:w="4673" w:type="dxa"/>
          </w:tcPr>
          <w:p w:rsidR="0066174B" w:rsidRPr="0066174B" w:rsidRDefault="0066174B" w:rsidP="0066174B">
            <w:pPr>
              <w:tabs>
                <w:tab w:val="left" w:pos="993"/>
              </w:tabs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Ватуля</w:t>
            </w:r>
            <w:proofErr w:type="spellEnd"/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Н.О. – за</w:t>
            </w:r>
          </w:p>
        </w:tc>
      </w:tr>
      <w:tr w:rsidR="0066174B" w:rsidRPr="0066174B" w:rsidTr="0066174B">
        <w:tc>
          <w:tcPr>
            <w:tcW w:w="4672" w:type="dxa"/>
          </w:tcPr>
          <w:p w:rsidR="0066174B" w:rsidRPr="0066174B" w:rsidRDefault="0066174B" w:rsidP="0066174B">
            <w:pPr>
              <w:tabs>
                <w:tab w:val="left" w:pos="993"/>
              </w:tabs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Карлов В.М. – за</w:t>
            </w:r>
          </w:p>
        </w:tc>
        <w:tc>
          <w:tcPr>
            <w:tcW w:w="4673" w:type="dxa"/>
          </w:tcPr>
          <w:p w:rsidR="0066174B" w:rsidRPr="0066174B" w:rsidRDefault="0066174B" w:rsidP="0066174B">
            <w:pPr>
              <w:tabs>
                <w:tab w:val="left" w:pos="993"/>
              </w:tabs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Демиденко О.М. – за</w:t>
            </w:r>
          </w:p>
        </w:tc>
      </w:tr>
      <w:tr w:rsidR="0066174B" w:rsidRPr="0066174B" w:rsidTr="0066174B">
        <w:tc>
          <w:tcPr>
            <w:tcW w:w="4672" w:type="dxa"/>
          </w:tcPr>
          <w:p w:rsidR="0066174B" w:rsidRPr="0066174B" w:rsidRDefault="0066174B" w:rsidP="0066174B">
            <w:pPr>
              <w:tabs>
                <w:tab w:val="left" w:pos="993"/>
              </w:tabs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Василенко В.М. – за</w:t>
            </w:r>
          </w:p>
        </w:tc>
        <w:tc>
          <w:tcPr>
            <w:tcW w:w="4673" w:type="dxa"/>
          </w:tcPr>
          <w:p w:rsidR="0066174B" w:rsidRPr="0066174B" w:rsidRDefault="0066174B" w:rsidP="0066174B">
            <w:pPr>
              <w:tabs>
                <w:tab w:val="left" w:pos="993"/>
              </w:tabs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Алєксєєнко</w:t>
            </w:r>
            <w:proofErr w:type="spellEnd"/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В.М. – за</w:t>
            </w:r>
          </w:p>
        </w:tc>
      </w:tr>
      <w:tr w:rsidR="0066174B" w:rsidRPr="0066174B" w:rsidTr="0066174B">
        <w:tc>
          <w:tcPr>
            <w:tcW w:w="4672" w:type="dxa"/>
          </w:tcPr>
          <w:p w:rsidR="0066174B" w:rsidRPr="0066174B" w:rsidRDefault="0066174B" w:rsidP="0066174B">
            <w:pPr>
              <w:tabs>
                <w:tab w:val="left" w:pos="993"/>
              </w:tabs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Трейтяк</w:t>
            </w:r>
            <w:proofErr w:type="spellEnd"/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П.М. – за</w:t>
            </w:r>
          </w:p>
        </w:tc>
        <w:tc>
          <w:tcPr>
            <w:tcW w:w="4673" w:type="dxa"/>
          </w:tcPr>
          <w:p w:rsidR="0066174B" w:rsidRPr="0066174B" w:rsidRDefault="0066174B" w:rsidP="0066174B">
            <w:pPr>
              <w:tabs>
                <w:tab w:val="left" w:pos="993"/>
              </w:tabs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Несен</w:t>
            </w:r>
            <w:proofErr w:type="spellEnd"/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С.М. – за</w:t>
            </w:r>
          </w:p>
        </w:tc>
      </w:tr>
      <w:tr w:rsidR="0066174B" w:rsidRPr="0066174B" w:rsidTr="0066174B">
        <w:tc>
          <w:tcPr>
            <w:tcW w:w="4672" w:type="dxa"/>
          </w:tcPr>
          <w:p w:rsidR="0066174B" w:rsidRPr="0066174B" w:rsidRDefault="0066174B" w:rsidP="0066174B">
            <w:pPr>
              <w:tabs>
                <w:tab w:val="left" w:pos="993"/>
              </w:tabs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Рибачов</w:t>
            </w:r>
            <w:proofErr w:type="spellEnd"/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Г.М. – за</w:t>
            </w:r>
          </w:p>
        </w:tc>
        <w:tc>
          <w:tcPr>
            <w:tcW w:w="4673" w:type="dxa"/>
          </w:tcPr>
          <w:p w:rsidR="0066174B" w:rsidRPr="0066174B" w:rsidRDefault="0066174B" w:rsidP="0066174B">
            <w:pPr>
              <w:tabs>
                <w:tab w:val="left" w:pos="993"/>
              </w:tabs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Мартюк</w:t>
            </w:r>
            <w:proofErr w:type="spellEnd"/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В.А. – за</w:t>
            </w:r>
          </w:p>
        </w:tc>
      </w:tr>
      <w:tr w:rsidR="0066174B" w:rsidRPr="0066174B" w:rsidTr="0066174B">
        <w:tc>
          <w:tcPr>
            <w:tcW w:w="4672" w:type="dxa"/>
          </w:tcPr>
          <w:p w:rsidR="0066174B" w:rsidRPr="0066174B" w:rsidRDefault="0066174B" w:rsidP="0066174B">
            <w:pPr>
              <w:tabs>
                <w:tab w:val="left" w:pos="993"/>
              </w:tabs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Тцький</w:t>
            </w:r>
            <w:proofErr w:type="spellEnd"/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Ю.Ю. – за</w:t>
            </w:r>
          </w:p>
        </w:tc>
        <w:tc>
          <w:tcPr>
            <w:tcW w:w="4673" w:type="dxa"/>
          </w:tcPr>
          <w:p w:rsidR="0066174B" w:rsidRPr="0066174B" w:rsidRDefault="0066174B" w:rsidP="0066174B">
            <w:pPr>
              <w:tabs>
                <w:tab w:val="left" w:pos="993"/>
              </w:tabs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Рудь</w:t>
            </w:r>
            <w:proofErr w:type="spellEnd"/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Н.В. - за</w:t>
            </w:r>
          </w:p>
        </w:tc>
      </w:tr>
    </w:tbl>
    <w:p w:rsidR="003A653B" w:rsidRDefault="003A653B" w:rsidP="003A653B">
      <w:pPr>
        <w:tabs>
          <w:tab w:val="right" w:pos="0"/>
        </w:tabs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  <w:r w:rsidRPr="003A653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ПРИЙНЯТО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324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</w:t>
      </w:r>
      <w:r w:rsidRPr="00700EC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одноголосно.</w:t>
      </w:r>
    </w:p>
    <w:p w:rsidR="00246DB2" w:rsidRPr="00246DB2" w:rsidRDefault="00246DB2" w:rsidP="00246DB2">
      <w:pPr>
        <w:numPr>
          <w:ilvl w:val="0"/>
          <w:numId w:val="25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46DB2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Про звіт голови Лубенської районної </w:t>
      </w:r>
      <w:r w:rsidR="0079536C">
        <w:rPr>
          <w:rFonts w:ascii="Times New Roman" w:hAnsi="Times New Roman" w:cs="Times New Roman"/>
          <w:b/>
          <w:sz w:val="28"/>
          <w:szCs w:val="28"/>
          <w:lang w:val="uk-UA"/>
        </w:rPr>
        <w:t>державної адміністрації щодо виконання делегованих Лубенською районною радою повноважень у 2023 році</w:t>
      </w:r>
      <w:r w:rsidRPr="00246DB2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3A653B" w:rsidRPr="002F1F64" w:rsidRDefault="00263AD3" w:rsidP="002F1F6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ВИСТУПИЛИ</w:t>
      </w:r>
      <w:r w:rsidR="003A653B" w:rsidRPr="002F1F64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8923DD" w:rsidRDefault="0059035E" w:rsidP="002F1F64">
      <w:pPr>
        <w:tabs>
          <w:tab w:val="left" w:pos="993"/>
        </w:tabs>
        <w:spacing w:after="16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1626D">
        <w:rPr>
          <w:rFonts w:ascii="Times New Roman" w:eastAsia="Calibri" w:hAnsi="Times New Roman" w:cs="Times New Roman"/>
          <w:b/>
          <w:sz w:val="28"/>
          <w:szCs w:val="28"/>
          <w:lang w:val="uk-UA"/>
        </w:rPr>
        <w:t>Тетяна</w:t>
      </w:r>
      <w:r w:rsidR="00D31D45" w:rsidRPr="0001626D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КАЧАНЕНКО</w:t>
      </w:r>
      <w:r w:rsidR="003A653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3A653B" w:rsidRPr="003A653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–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голова</w:t>
      </w:r>
      <w:r w:rsidR="003A653B" w:rsidRPr="003A653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Лубенської районної ради</w:t>
      </w:r>
      <w:r w:rsidR="003A653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яка </w:t>
      </w:r>
      <w:r w:rsidR="008923D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запропонувала членам постійних комісій заслухати звіт на </w:t>
      </w:r>
      <w:r>
        <w:rPr>
          <w:rFonts w:ascii="Times New Roman" w:hAnsi="Times New Roman" w:cs="Times New Roman"/>
          <w:sz w:val="28"/>
          <w:szCs w:val="28"/>
          <w:lang w:val="uk-UA"/>
        </w:rPr>
        <w:t>черговій двадцятій сесії районної ради восьмого скликання та прийняти відповідне рішення.</w:t>
      </w:r>
    </w:p>
    <w:p w:rsidR="006D3535" w:rsidRPr="006D3535" w:rsidRDefault="006D3535" w:rsidP="006D3535">
      <w:pPr>
        <w:spacing w:after="0" w:line="240" w:lineRule="auto"/>
        <w:ind w:left="-540" w:right="-261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6D3535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                                  </w:t>
      </w:r>
    </w:p>
    <w:p w:rsidR="003E0E78" w:rsidRPr="00297E5F" w:rsidRDefault="00297E5F" w:rsidP="00254DA7">
      <w:pPr>
        <w:tabs>
          <w:tab w:val="left" w:pos="1134"/>
          <w:tab w:val="left" w:pos="1985"/>
        </w:tabs>
        <w:spacing w:after="0" w:line="360" w:lineRule="auto"/>
        <w:ind w:right="-143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97E5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ГОЛОСУВАЛИ: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62F70" w:rsidRPr="0066174B" w:rsidTr="003465AF">
        <w:tc>
          <w:tcPr>
            <w:tcW w:w="4672" w:type="dxa"/>
          </w:tcPr>
          <w:p w:rsidR="00262F70" w:rsidRPr="0066174B" w:rsidRDefault="00262F70" w:rsidP="003465AF">
            <w:pPr>
              <w:tabs>
                <w:tab w:val="left" w:pos="993"/>
              </w:tabs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Левін Р.М. – за</w:t>
            </w:r>
          </w:p>
        </w:tc>
        <w:tc>
          <w:tcPr>
            <w:tcW w:w="4673" w:type="dxa"/>
          </w:tcPr>
          <w:p w:rsidR="00262F70" w:rsidRPr="0066174B" w:rsidRDefault="00262F70" w:rsidP="003465AF">
            <w:pPr>
              <w:tabs>
                <w:tab w:val="left" w:pos="993"/>
              </w:tabs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Расько</w:t>
            </w:r>
            <w:proofErr w:type="spellEnd"/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О.Г – за</w:t>
            </w:r>
          </w:p>
        </w:tc>
      </w:tr>
      <w:tr w:rsidR="00262F70" w:rsidRPr="0066174B" w:rsidTr="003465AF">
        <w:tc>
          <w:tcPr>
            <w:tcW w:w="4672" w:type="dxa"/>
          </w:tcPr>
          <w:p w:rsidR="00262F70" w:rsidRPr="0066174B" w:rsidRDefault="00262F70" w:rsidP="003465AF">
            <w:pPr>
              <w:tabs>
                <w:tab w:val="left" w:pos="993"/>
              </w:tabs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Щербина А.О. – за</w:t>
            </w:r>
          </w:p>
        </w:tc>
        <w:tc>
          <w:tcPr>
            <w:tcW w:w="4673" w:type="dxa"/>
          </w:tcPr>
          <w:p w:rsidR="00262F70" w:rsidRPr="0066174B" w:rsidRDefault="00262F70" w:rsidP="003465AF">
            <w:pPr>
              <w:tabs>
                <w:tab w:val="left" w:pos="993"/>
              </w:tabs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Кривошея</w:t>
            </w:r>
            <w:proofErr w:type="spellEnd"/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В.І. – за</w:t>
            </w:r>
          </w:p>
        </w:tc>
      </w:tr>
      <w:tr w:rsidR="00262F70" w:rsidRPr="0066174B" w:rsidTr="003465AF">
        <w:tc>
          <w:tcPr>
            <w:tcW w:w="4672" w:type="dxa"/>
          </w:tcPr>
          <w:p w:rsidR="00262F70" w:rsidRPr="0066174B" w:rsidRDefault="00262F70" w:rsidP="003465AF">
            <w:pPr>
              <w:tabs>
                <w:tab w:val="left" w:pos="993"/>
              </w:tabs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Антоненко Є.В. – за</w:t>
            </w:r>
          </w:p>
        </w:tc>
        <w:tc>
          <w:tcPr>
            <w:tcW w:w="4673" w:type="dxa"/>
          </w:tcPr>
          <w:p w:rsidR="00262F70" w:rsidRPr="0066174B" w:rsidRDefault="00262F70" w:rsidP="003465AF">
            <w:pPr>
              <w:tabs>
                <w:tab w:val="left" w:pos="993"/>
              </w:tabs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Омельяненко</w:t>
            </w:r>
            <w:proofErr w:type="spellEnd"/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Н.І – за</w:t>
            </w:r>
          </w:p>
        </w:tc>
      </w:tr>
      <w:tr w:rsidR="00262F70" w:rsidRPr="0066174B" w:rsidTr="003465AF">
        <w:tc>
          <w:tcPr>
            <w:tcW w:w="4672" w:type="dxa"/>
          </w:tcPr>
          <w:p w:rsidR="00262F70" w:rsidRPr="0066174B" w:rsidRDefault="00262F70" w:rsidP="003465AF">
            <w:pPr>
              <w:tabs>
                <w:tab w:val="left" w:pos="993"/>
              </w:tabs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Данилко В.М. – за</w:t>
            </w:r>
          </w:p>
        </w:tc>
        <w:tc>
          <w:tcPr>
            <w:tcW w:w="4673" w:type="dxa"/>
          </w:tcPr>
          <w:p w:rsidR="00262F70" w:rsidRPr="0066174B" w:rsidRDefault="00262F70" w:rsidP="003465AF">
            <w:pPr>
              <w:tabs>
                <w:tab w:val="left" w:pos="993"/>
              </w:tabs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Пономаренко Л.М. – за</w:t>
            </w:r>
          </w:p>
        </w:tc>
      </w:tr>
      <w:tr w:rsidR="00262F70" w:rsidRPr="0066174B" w:rsidTr="003465AF">
        <w:tc>
          <w:tcPr>
            <w:tcW w:w="4672" w:type="dxa"/>
          </w:tcPr>
          <w:p w:rsidR="00262F70" w:rsidRPr="0066174B" w:rsidRDefault="00262F70" w:rsidP="003465AF">
            <w:pPr>
              <w:tabs>
                <w:tab w:val="left" w:pos="993"/>
              </w:tabs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Сагло</w:t>
            </w:r>
            <w:proofErr w:type="spellEnd"/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О.М. – за</w:t>
            </w:r>
          </w:p>
        </w:tc>
        <w:tc>
          <w:tcPr>
            <w:tcW w:w="4673" w:type="dxa"/>
          </w:tcPr>
          <w:p w:rsidR="00262F70" w:rsidRPr="0066174B" w:rsidRDefault="00262F70" w:rsidP="003465AF">
            <w:pPr>
              <w:tabs>
                <w:tab w:val="left" w:pos="993"/>
              </w:tabs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Ватуля</w:t>
            </w:r>
            <w:proofErr w:type="spellEnd"/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Н.О. – за</w:t>
            </w:r>
          </w:p>
        </w:tc>
      </w:tr>
      <w:tr w:rsidR="00262F70" w:rsidRPr="0066174B" w:rsidTr="003465AF">
        <w:tc>
          <w:tcPr>
            <w:tcW w:w="4672" w:type="dxa"/>
          </w:tcPr>
          <w:p w:rsidR="00262F70" w:rsidRPr="0066174B" w:rsidRDefault="00262F70" w:rsidP="003465AF">
            <w:pPr>
              <w:tabs>
                <w:tab w:val="left" w:pos="993"/>
              </w:tabs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Карлов В.М. – за</w:t>
            </w:r>
          </w:p>
        </w:tc>
        <w:tc>
          <w:tcPr>
            <w:tcW w:w="4673" w:type="dxa"/>
          </w:tcPr>
          <w:p w:rsidR="00262F70" w:rsidRPr="0066174B" w:rsidRDefault="00262F70" w:rsidP="003465AF">
            <w:pPr>
              <w:tabs>
                <w:tab w:val="left" w:pos="993"/>
              </w:tabs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Демиденко О.М. – за</w:t>
            </w:r>
          </w:p>
        </w:tc>
      </w:tr>
      <w:tr w:rsidR="00262F70" w:rsidRPr="0066174B" w:rsidTr="003465AF">
        <w:tc>
          <w:tcPr>
            <w:tcW w:w="4672" w:type="dxa"/>
          </w:tcPr>
          <w:p w:rsidR="00262F70" w:rsidRPr="0066174B" w:rsidRDefault="00262F70" w:rsidP="003465AF">
            <w:pPr>
              <w:tabs>
                <w:tab w:val="left" w:pos="993"/>
              </w:tabs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Василенко В.М. – за</w:t>
            </w:r>
          </w:p>
        </w:tc>
        <w:tc>
          <w:tcPr>
            <w:tcW w:w="4673" w:type="dxa"/>
          </w:tcPr>
          <w:p w:rsidR="00262F70" w:rsidRPr="0066174B" w:rsidRDefault="00262F70" w:rsidP="003465AF">
            <w:pPr>
              <w:tabs>
                <w:tab w:val="left" w:pos="993"/>
              </w:tabs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Алєксєєнко</w:t>
            </w:r>
            <w:proofErr w:type="spellEnd"/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В.М. – за</w:t>
            </w:r>
          </w:p>
        </w:tc>
      </w:tr>
      <w:tr w:rsidR="00262F70" w:rsidRPr="0066174B" w:rsidTr="003465AF">
        <w:tc>
          <w:tcPr>
            <w:tcW w:w="4672" w:type="dxa"/>
          </w:tcPr>
          <w:p w:rsidR="00262F70" w:rsidRPr="0066174B" w:rsidRDefault="00262F70" w:rsidP="003465AF">
            <w:pPr>
              <w:tabs>
                <w:tab w:val="left" w:pos="993"/>
              </w:tabs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Трейтяк</w:t>
            </w:r>
            <w:proofErr w:type="spellEnd"/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П.М. – за</w:t>
            </w:r>
          </w:p>
        </w:tc>
        <w:tc>
          <w:tcPr>
            <w:tcW w:w="4673" w:type="dxa"/>
          </w:tcPr>
          <w:p w:rsidR="00262F70" w:rsidRPr="0066174B" w:rsidRDefault="00262F70" w:rsidP="003465AF">
            <w:pPr>
              <w:tabs>
                <w:tab w:val="left" w:pos="993"/>
              </w:tabs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Несен</w:t>
            </w:r>
            <w:proofErr w:type="spellEnd"/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С.М. – за</w:t>
            </w:r>
          </w:p>
        </w:tc>
      </w:tr>
      <w:tr w:rsidR="00262F70" w:rsidRPr="0066174B" w:rsidTr="003465AF">
        <w:tc>
          <w:tcPr>
            <w:tcW w:w="4672" w:type="dxa"/>
          </w:tcPr>
          <w:p w:rsidR="00262F70" w:rsidRPr="0066174B" w:rsidRDefault="00262F70" w:rsidP="003465AF">
            <w:pPr>
              <w:tabs>
                <w:tab w:val="left" w:pos="993"/>
              </w:tabs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Рибачов</w:t>
            </w:r>
            <w:proofErr w:type="spellEnd"/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Г.М. – за</w:t>
            </w:r>
          </w:p>
        </w:tc>
        <w:tc>
          <w:tcPr>
            <w:tcW w:w="4673" w:type="dxa"/>
          </w:tcPr>
          <w:p w:rsidR="00262F70" w:rsidRPr="0066174B" w:rsidRDefault="00262F70" w:rsidP="003465AF">
            <w:pPr>
              <w:tabs>
                <w:tab w:val="left" w:pos="993"/>
              </w:tabs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Мартюк</w:t>
            </w:r>
            <w:proofErr w:type="spellEnd"/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В.А. – за</w:t>
            </w:r>
          </w:p>
        </w:tc>
      </w:tr>
      <w:tr w:rsidR="00262F70" w:rsidRPr="0066174B" w:rsidTr="003465AF">
        <w:tc>
          <w:tcPr>
            <w:tcW w:w="4672" w:type="dxa"/>
          </w:tcPr>
          <w:p w:rsidR="00262F70" w:rsidRPr="0066174B" w:rsidRDefault="00262F70" w:rsidP="003465AF">
            <w:pPr>
              <w:tabs>
                <w:tab w:val="left" w:pos="993"/>
              </w:tabs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Тцький</w:t>
            </w:r>
            <w:proofErr w:type="spellEnd"/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Ю.Ю. – за</w:t>
            </w:r>
          </w:p>
        </w:tc>
        <w:tc>
          <w:tcPr>
            <w:tcW w:w="4673" w:type="dxa"/>
          </w:tcPr>
          <w:p w:rsidR="00262F70" w:rsidRPr="0066174B" w:rsidRDefault="00262F70" w:rsidP="003465AF">
            <w:pPr>
              <w:tabs>
                <w:tab w:val="left" w:pos="993"/>
              </w:tabs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Рудь</w:t>
            </w:r>
            <w:proofErr w:type="spellEnd"/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Н.В. - за</w:t>
            </w:r>
          </w:p>
        </w:tc>
      </w:tr>
    </w:tbl>
    <w:p w:rsidR="00176DE0" w:rsidRPr="00254DA7" w:rsidRDefault="00176DE0" w:rsidP="00254DA7">
      <w:pPr>
        <w:tabs>
          <w:tab w:val="left" w:pos="1134"/>
          <w:tab w:val="left" w:pos="1985"/>
        </w:tabs>
        <w:spacing w:after="0" w:line="36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60134" w:rsidRPr="00254DA7" w:rsidRDefault="00860134" w:rsidP="00254DA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54DA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ВИРІШИЛИ:</w:t>
      </w:r>
    </w:p>
    <w:p w:rsidR="00860134" w:rsidRDefault="00361CD1" w:rsidP="00254DA7">
      <w:pPr>
        <w:spacing w:after="0" w:line="36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54D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Прийняти запропоновані рекомендації № 1</w:t>
      </w:r>
      <w:r w:rsidR="00860134" w:rsidRPr="00254D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(додаються).</w:t>
      </w:r>
    </w:p>
    <w:p w:rsidR="0023103C" w:rsidRDefault="0023103C" w:rsidP="00254DA7">
      <w:pPr>
        <w:spacing w:after="0" w:line="36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3103C" w:rsidRPr="0023103C" w:rsidRDefault="008C5D52" w:rsidP="001D583A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103C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23103C" w:rsidRPr="0023103C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9A3BC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внесення змін </w:t>
      </w:r>
      <w:r w:rsidR="00837A35">
        <w:rPr>
          <w:rFonts w:ascii="Times New Roman" w:hAnsi="Times New Roman" w:cs="Times New Roman"/>
          <w:b/>
          <w:sz w:val="28"/>
          <w:szCs w:val="28"/>
          <w:lang w:val="uk-UA"/>
        </w:rPr>
        <w:t>та доповнень до Регламенту Лубенської районної ради восьмого скликання</w:t>
      </w:r>
      <w:r w:rsidR="0023103C" w:rsidRPr="0023103C">
        <w:rPr>
          <w:rFonts w:ascii="Times New Roman" w:hAnsi="Times New Roman" w:cs="Times New Roman"/>
          <w:b/>
          <w:sz w:val="28"/>
          <w:szCs w:val="28"/>
        </w:rPr>
        <w:t>.</w:t>
      </w:r>
    </w:p>
    <w:p w:rsidR="0023103C" w:rsidRPr="002F1F64" w:rsidRDefault="0023103C" w:rsidP="002F1F64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F1F64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23103C" w:rsidRDefault="00837A35" w:rsidP="002F1F64">
      <w:pPr>
        <w:tabs>
          <w:tab w:val="left" w:pos="993"/>
        </w:tabs>
        <w:spacing w:after="16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626D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Олега ТОРЯНИКА</w:t>
      </w:r>
      <w:r w:rsidR="0023103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23103C" w:rsidRPr="003A653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–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начальника відділу правового та кадрового забезпечення виконавчого апарату</w:t>
      </w:r>
      <w:r w:rsidR="0023103C" w:rsidRPr="003A653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Лубенської районної ради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, який ознайомив</w:t>
      </w:r>
      <w:r w:rsidR="0023103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присутніх з </w:t>
      </w:r>
      <w:proofErr w:type="spellStart"/>
      <w:r w:rsidR="0023103C">
        <w:rPr>
          <w:rFonts w:ascii="Times New Roman" w:eastAsia="Calibri" w:hAnsi="Times New Roman" w:cs="Times New Roman"/>
          <w:sz w:val="28"/>
          <w:szCs w:val="28"/>
          <w:lang w:val="uk-UA"/>
        </w:rPr>
        <w:t>проєктом</w:t>
      </w:r>
      <w:proofErr w:type="spellEnd"/>
      <w:r w:rsidR="0023103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рішення </w:t>
      </w:r>
      <w:r w:rsidR="0023103C" w:rsidRPr="003A653B">
        <w:rPr>
          <w:rFonts w:ascii="Times New Roman" w:eastAsia="Calibri" w:hAnsi="Times New Roman" w:cs="Times New Roman"/>
          <w:sz w:val="28"/>
          <w:szCs w:val="28"/>
          <w:lang w:val="uk-UA"/>
        </w:rPr>
        <w:t>«</w:t>
      </w:r>
      <w:r w:rsidRPr="00837A35">
        <w:rPr>
          <w:rFonts w:ascii="Times New Roman" w:hAnsi="Times New Roman" w:cs="Times New Roman"/>
          <w:sz w:val="28"/>
          <w:szCs w:val="28"/>
          <w:lang w:val="uk-UA"/>
        </w:rPr>
        <w:t>Про внесення змін та доповнень до Регламенту Лубенської районної ради восьмого скликання</w:t>
      </w:r>
      <w:r w:rsidR="0023103C" w:rsidRPr="003A653B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запропонував</w:t>
      </w:r>
      <w:r w:rsidR="002310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D7548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рекомендувати </w:t>
      </w:r>
      <w:r w:rsidR="0023103C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на черговій </w:t>
      </w:r>
      <w:r>
        <w:rPr>
          <w:rFonts w:ascii="Times New Roman" w:hAnsi="Times New Roman" w:cs="Times New Roman"/>
          <w:sz w:val="28"/>
          <w:szCs w:val="28"/>
          <w:lang w:val="uk-UA"/>
        </w:rPr>
        <w:t>двадцятій</w:t>
      </w:r>
      <w:r w:rsidR="0023103C">
        <w:rPr>
          <w:rFonts w:ascii="Times New Roman" w:hAnsi="Times New Roman" w:cs="Times New Roman"/>
          <w:sz w:val="28"/>
          <w:szCs w:val="28"/>
          <w:lang w:val="uk-UA"/>
        </w:rPr>
        <w:t xml:space="preserve"> сесії районної ради восьмого скликання даний </w:t>
      </w:r>
      <w:proofErr w:type="spellStart"/>
      <w:r w:rsidR="0023103C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="0023103C">
        <w:rPr>
          <w:rFonts w:ascii="Times New Roman" w:hAnsi="Times New Roman" w:cs="Times New Roman"/>
          <w:sz w:val="28"/>
          <w:szCs w:val="28"/>
          <w:lang w:val="uk-UA"/>
        </w:rPr>
        <w:t xml:space="preserve"> рішення.</w:t>
      </w:r>
    </w:p>
    <w:p w:rsidR="00263AD3" w:rsidRDefault="00263AD3" w:rsidP="002F1F64">
      <w:pPr>
        <w:tabs>
          <w:tab w:val="left" w:pos="993"/>
        </w:tabs>
        <w:spacing w:after="16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63AD3" w:rsidRDefault="00263AD3" w:rsidP="002F1F64">
      <w:pPr>
        <w:tabs>
          <w:tab w:val="left" w:pos="993"/>
        </w:tabs>
        <w:spacing w:after="16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63AD3">
        <w:rPr>
          <w:rFonts w:ascii="Times New Roman" w:hAnsi="Times New Roman" w:cs="Times New Roman"/>
          <w:b/>
          <w:sz w:val="28"/>
          <w:szCs w:val="28"/>
          <w:lang w:val="uk-UA"/>
        </w:rPr>
        <w:t>ВИСТУПИЛИ:</w:t>
      </w:r>
    </w:p>
    <w:p w:rsidR="00263AD3" w:rsidRDefault="00263AD3" w:rsidP="002F1F64">
      <w:pPr>
        <w:tabs>
          <w:tab w:val="left" w:pos="993"/>
        </w:tabs>
        <w:spacing w:after="16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626D">
        <w:rPr>
          <w:rFonts w:ascii="Times New Roman" w:hAnsi="Times New Roman" w:cs="Times New Roman"/>
          <w:b/>
          <w:sz w:val="28"/>
          <w:szCs w:val="28"/>
          <w:lang w:val="uk-UA"/>
        </w:rPr>
        <w:t>Віктор КРИВОШЕЯ</w:t>
      </w:r>
      <w:r w:rsidRPr="00263A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– депутат Лубенської районної ради, який </w:t>
      </w:r>
      <w:r w:rsidR="007F6044">
        <w:rPr>
          <w:rFonts w:ascii="Times New Roman" w:hAnsi="Times New Roman" w:cs="Times New Roman"/>
          <w:sz w:val="28"/>
          <w:szCs w:val="28"/>
          <w:lang w:val="uk-UA"/>
        </w:rPr>
        <w:t xml:space="preserve">поцікавився, як саме в районній раді буде здійснюватися </w:t>
      </w:r>
      <w:proofErr w:type="spellStart"/>
      <w:r w:rsidR="00A34F58">
        <w:rPr>
          <w:rFonts w:ascii="Times New Roman" w:hAnsi="Times New Roman" w:cs="Times New Roman"/>
          <w:sz w:val="28"/>
          <w:szCs w:val="28"/>
          <w:lang w:val="uk-UA"/>
        </w:rPr>
        <w:t>відеофіксація</w:t>
      </w:r>
      <w:proofErr w:type="spellEnd"/>
      <w:r w:rsidR="00A34F58">
        <w:rPr>
          <w:rFonts w:ascii="Times New Roman" w:hAnsi="Times New Roman" w:cs="Times New Roman"/>
          <w:sz w:val="28"/>
          <w:szCs w:val="28"/>
          <w:lang w:val="uk-UA"/>
        </w:rPr>
        <w:t xml:space="preserve"> та подальш</w:t>
      </w:r>
      <w:r w:rsidR="007244FE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A34F58">
        <w:rPr>
          <w:rFonts w:ascii="Times New Roman" w:hAnsi="Times New Roman" w:cs="Times New Roman"/>
          <w:sz w:val="28"/>
          <w:szCs w:val="28"/>
          <w:lang w:val="uk-UA"/>
        </w:rPr>
        <w:t xml:space="preserve"> її трансляція.</w:t>
      </w:r>
    </w:p>
    <w:p w:rsidR="00A42E8F" w:rsidRDefault="00A42E8F" w:rsidP="002F1F64">
      <w:pPr>
        <w:tabs>
          <w:tab w:val="left" w:pos="993"/>
        </w:tabs>
        <w:spacing w:after="16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42E8F" w:rsidRDefault="008072B3" w:rsidP="002F1F64">
      <w:pPr>
        <w:tabs>
          <w:tab w:val="left" w:pos="993"/>
        </w:tabs>
        <w:spacing w:after="16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626D">
        <w:rPr>
          <w:rFonts w:ascii="Times New Roman" w:hAnsi="Times New Roman" w:cs="Times New Roman"/>
          <w:b/>
          <w:sz w:val="28"/>
          <w:szCs w:val="28"/>
          <w:lang w:val="uk-UA"/>
        </w:rPr>
        <w:t>Олег ТОРЯНИК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пояснив, що на сьогодні розглядається декілька варіантів:</w:t>
      </w:r>
    </w:p>
    <w:p w:rsidR="008072B3" w:rsidRDefault="003A3F3A" w:rsidP="008072B3">
      <w:pPr>
        <w:pStyle w:val="a6"/>
        <w:numPr>
          <w:ilvl w:val="0"/>
          <w:numId w:val="26"/>
        </w:numPr>
        <w:tabs>
          <w:tab w:val="left" w:pos="993"/>
        </w:tabs>
        <w:spacing w:after="16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закупівля та встановлення</w:t>
      </w:r>
      <w:r w:rsidR="00FD4ABF">
        <w:rPr>
          <w:rFonts w:ascii="Times New Roman" w:hAnsi="Times New Roman" w:cs="Times New Roman"/>
          <w:sz w:val="28"/>
          <w:szCs w:val="28"/>
          <w:lang w:val="uk-UA"/>
        </w:rPr>
        <w:t xml:space="preserve"> системи поіменного електронного голосування «Рада Голос»</w:t>
      </w:r>
      <w:r w:rsidR="00421405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3A3F3A" w:rsidRPr="008072B3" w:rsidRDefault="003A3F3A" w:rsidP="008072B3">
      <w:pPr>
        <w:pStyle w:val="a6"/>
        <w:numPr>
          <w:ilvl w:val="0"/>
          <w:numId w:val="26"/>
        </w:numPr>
        <w:tabs>
          <w:tab w:val="left" w:pos="993"/>
        </w:tabs>
        <w:spacing w:after="16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заключення договору з телестудією «Лубни» </w:t>
      </w:r>
      <w:r w:rsidR="00421405">
        <w:rPr>
          <w:rFonts w:ascii="Times New Roman" w:hAnsi="Times New Roman" w:cs="Times New Roman"/>
          <w:sz w:val="28"/>
          <w:szCs w:val="28"/>
          <w:lang w:val="uk-UA"/>
        </w:rPr>
        <w:t xml:space="preserve">для забезпечення </w:t>
      </w:r>
      <w:proofErr w:type="spellStart"/>
      <w:r w:rsidR="00421405">
        <w:rPr>
          <w:rFonts w:ascii="Times New Roman" w:hAnsi="Times New Roman" w:cs="Times New Roman"/>
          <w:sz w:val="28"/>
          <w:szCs w:val="28"/>
          <w:lang w:val="uk-UA"/>
        </w:rPr>
        <w:t>відеофіксації</w:t>
      </w:r>
      <w:proofErr w:type="spellEnd"/>
      <w:r w:rsidR="0042140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F4C71" w:rsidRDefault="002F4C71" w:rsidP="002F1F64">
      <w:pPr>
        <w:tabs>
          <w:tab w:val="left" w:pos="993"/>
        </w:tabs>
        <w:spacing w:after="16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3103C" w:rsidRPr="00297E5F" w:rsidRDefault="0023103C" w:rsidP="0023103C">
      <w:pPr>
        <w:tabs>
          <w:tab w:val="left" w:pos="1134"/>
          <w:tab w:val="left" w:pos="1985"/>
        </w:tabs>
        <w:spacing w:after="0" w:line="360" w:lineRule="auto"/>
        <w:ind w:right="-143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97E5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ГОЛОСУВАЛИ: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62F70" w:rsidRPr="0066174B" w:rsidTr="003465AF">
        <w:tc>
          <w:tcPr>
            <w:tcW w:w="4672" w:type="dxa"/>
          </w:tcPr>
          <w:p w:rsidR="00262F70" w:rsidRPr="0066174B" w:rsidRDefault="00262F70" w:rsidP="003465AF">
            <w:pPr>
              <w:tabs>
                <w:tab w:val="left" w:pos="993"/>
              </w:tabs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Левін Р.М. – за</w:t>
            </w:r>
          </w:p>
        </w:tc>
        <w:tc>
          <w:tcPr>
            <w:tcW w:w="4673" w:type="dxa"/>
          </w:tcPr>
          <w:p w:rsidR="00262F70" w:rsidRPr="0066174B" w:rsidRDefault="00262F70" w:rsidP="003465AF">
            <w:pPr>
              <w:tabs>
                <w:tab w:val="left" w:pos="993"/>
              </w:tabs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Расько</w:t>
            </w:r>
            <w:proofErr w:type="spellEnd"/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О.Г – за</w:t>
            </w:r>
          </w:p>
        </w:tc>
      </w:tr>
      <w:tr w:rsidR="00262F70" w:rsidRPr="0066174B" w:rsidTr="003465AF">
        <w:tc>
          <w:tcPr>
            <w:tcW w:w="4672" w:type="dxa"/>
          </w:tcPr>
          <w:p w:rsidR="00262F70" w:rsidRPr="0066174B" w:rsidRDefault="00262F70" w:rsidP="003465AF">
            <w:pPr>
              <w:tabs>
                <w:tab w:val="left" w:pos="993"/>
              </w:tabs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Щербина А.О. – за</w:t>
            </w:r>
          </w:p>
        </w:tc>
        <w:tc>
          <w:tcPr>
            <w:tcW w:w="4673" w:type="dxa"/>
          </w:tcPr>
          <w:p w:rsidR="00262F70" w:rsidRPr="0066174B" w:rsidRDefault="00262F70" w:rsidP="003465AF">
            <w:pPr>
              <w:tabs>
                <w:tab w:val="left" w:pos="993"/>
              </w:tabs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Кривошея</w:t>
            </w:r>
            <w:proofErr w:type="spellEnd"/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В.І. – за</w:t>
            </w:r>
          </w:p>
        </w:tc>
      </w:tr>
      <w:tr w:rsidR="00262F70" w:rsidRPr="0066174B" w:rsidTr="003465AF">
        <w:tc>
          <w:tcPr>
            <w:tcW w:w="4672" w:type="dxa"/>
          </w:tcPr>
          <w:p w:rsidR="00262F70" w:rsidRPr="0066174B" w:rsidRDefault="00262F70" w:rsidP="003465AF">
            <w:pPr>
              <w:tabs>
                <w:tab w:val="left" w:pos="993"/>
              </w:tabs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Антоненко Є.В. – за</w:t>
            </w:r>
          </w:p>
        </w:tc>
        <w:tc>
          <w:tcPr>
            <w:tcW w:w="4673" w:type="dxa"/>
          </w:tcPr>
          <w:p w:rsidR="00262F70" w:rsidRPr="0066174B" w:rsidRDefault="00262F70" w:rsidP="003465AF">
            <w:pPr>
              <w:tabs>
                <w:tab w:val="left" w:pos="993"/>
              </w:tabs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Омельяненко</w:t>
            </w:r>
            <w:proofErr w:type="spellEnd"/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Н.І – за</w:t>
            </w:r>
          </w:p>
        </w:tc>
      </w:tr>
      <w:tr w:rsidR="00262F70" w:rsidRPr="0066174B" w:rsidTr="003465AF">
        <w:tc>
          <w:tcPr>
            <w:tcW w:w="4672" w:type="dxa"/>
          </w:tcPr>
          <w:p w:rsidR="00262F70" w:rsidRPr="0066174B" w:rsidRDefault="00262F70" w:rsidP="003465AF">
            <w:pPr>
              <w:tabs>
                <w:tab w:val="left" w:pos="993"/>
              </w:tabs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Данилко В.М. – за</w:t>
            </w:r>
          </w:p>
        </w:tc>
        <w:tc>
          <w:tcPr>
            <w:tcW w:w="4673" w:type="dxa"/>
          </w:tcPr>
          <w:p w:rsidR="00262F70" w:rsidRPr="0066174B" w:rsidRDefault="00262F70" w:rsidP="003465AF">
            <w:pPr>
              <w:tabs>
                <w:tab w:val="left" w:pos="993"/>
              </w:tabs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Пономаренко Л.М. – за</w:t>
            </w:r>
          </w:p>
        </w:tc>
      </w:tr>
      <w:tr w:rsidR="00262F70" w:rsidRPr="0066174B" w:rsidTr="003465AF">
        <w:tc>
          <w:tcPr>
            <w:tcW w:w="4672" w:type="dxa"/>
          </w:tcPr>
          <w:p w:rsidR="00262F70" w:rsidRPr="0066174B" w:rsidRDefault="00262F70" w:rsidP="003465AF">
            <w:pPr>
              <w:tabs>
                <w:tab w:val="left" w:pos="993"/>
              </w:tabs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Сагло</w:t>
            </w:r>
            <w:proofErr w:type="spellEnd"/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О.М. – за</w:t>
            </w:r>
          </w:p>
        </w:tc>
        <w:tc>
          <w:tcPr>
            <w:tcW w:w="4673" w:type="dxa"/>
          </w:tcPr>
          <w:p w:rsidR="00262F70" w:rsidRPr="0066174B" w:rsidRDefault="00262F70" w:rsidP="003465AF">
            <w:pPr>
              <w:tabs>
                <w:tab w:val="left" w:pos="993"/>
              </w:tabs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Ватуля</w:t>
            </w:r>
            <w:proofErr w:type="spellEnd"/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Н.О. – за</w:t>
            </w:r>
          </w:p>
        </w:tc>
      </w:tr>
      <w:tr w:rsidR="00262F70" w:rsidRPr="0066174B" w:rsidTr="003465AF">
        <w:tc>
          <w:tcPr>
            <w:tcW w:w="4672" w:type="dxa"/>
          </w:tcPr>
          <w:p w:rsidR="00262F70" w:rsidRPr="0066174B" w:rsidRDefault="00262F70" w:rsidP="003465AF">
            <w:pPr>
              <w:tabs>
                <w:tab w:val="left" w:pos="993"/>
              </w:tabs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Карлов В.М. – за</w:t>
            </w:r>
          </w:p>
        </w:tc>
        <w:tc>
          <w:tcPr>
            <w:tcW w:w="4673" w:type="dxa"/>
          </w:tcPr>
          <w:p w:rsidR="00262F70" w:rsidRPr="0066174B" w:rsidRDefault="00262F70" w:rsidP="003465AF">
            <w:pPr>
              <w:tabs>
                <w:tab w:val="left" w:pos="993"/>
              </w:tabs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Демиденко О.М. – за</w:t>
            </w:r>
          </w:p>
        </w:tc>
      </w:tr>
      <w:tr w:rsidR="00262F70" w:rsidRPr="0066174B" w:rsidTr="003465AF">
        <w:tc>
          <w:tcPr>
            <w:tcW w:w="4672" w:type="dxa"/>
          </w:tcPr>
          <w:p w:rsidR="00262F70" w:rsidRPr="0066174B" w:rsidRDefault="00262F70" w:rsidP="003465AF">
            <w:pPr>
              <w:tabs>
                <w:tab w:val="left" w:pos="993"/>
              </w:tabs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Василенко В.М. – за</w:t>
            </w:r>
          </w:p>
        </w:tc>
        <w:tc>
          <w:tcPr>
            <w:tcW w:w="4673" w:type="dxa"/>
          </w:tcPr>
          <w:p w:rsidR="00262F70" w:rsidRPr="0066174B" w:rsidRDefault="00262F70" w:rsidP="003465AF">
            <w:pPr>
              <w:tabs>
                <w:tab w:val="left" w:pos="993"/>
              </w:tabs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Алєксєєнко</w:t>
            </w:r>
            <w:proofErr w:type="spellEnd"/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В.М. – за</w:t>
            </w:r>
          </w:p>
        </w:tc>
      </w:tr>
      <w:tr w:rsidR="00262F70" w:rsidRPr="0066174B" w:rsidTr="003465AF">
        <w:tc>
          <w:tcPr>
            <w:tcW w:w="4672" w:type="dxa"/>
          </w:tcPr>
          <w:p w:rsidR="00262F70" w:rsidRPr="0066174B" w:rsidRDefault="00262F70" w:rsidP="003465AF">
            <w:pPr>
              <w:tabs>
                <w:tab w:val="left" w:pos="993"/>
              </w:tabs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Трейтяк</w:t>
            </w:r>
            <w:proofErr w:type="spellEnd"/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П.М. – за</w:t>
            </w:r>
          </w:p>
        </w:tc>
        <w:tc>
          <w:tcPr>
            <w:tcW w:w="4673" w:type="dxa"/>
          </w:tcPr>
          <w:p w:rsidR="00262F70" w:rsidRPr="0066174B" w:rsidRDefault="00262F70" w:rsidP="003465AF">
            <w:pPr>
              <w:tabs>
                <w:tab w:val="left" w:pos="993"/>
              </w:tabs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Несен</w:t>
            </w:r>
            <w:proofErr w:type="spellEnd"/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С.М. – за</w:t>
            </w:r>
          </w:p>
        </w:tc>
      </w:tr>
      <w:tr w:rsidR="00262F70" w:rsidRPr="0066174B" w:rsidTr="003465AF">
        <w:tc>
          <w:tcPr>
            <w:tcW w:w="4672" w:type="dxa"/>
          </w:tcPr>
          <w:p w:rsidR="00262F70" w:rsidRPr="0066174B" w:rsidRDefault="00262F70" w:rsidP="003465AF">
            <w:pPr>
              <w:tabs>
                <w:tab w:val="left" w:pos="993"/>
              </w:tabs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Рибачов</w:t>
            </w:r>
            <w:proofErr w:type="spellEnd"/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Г.М. – за</w:t>
            </w:r>
          </w:p>
        </w:tc>
        <w:tc>
          <w:tcPr>
            <w:tcW w:w="4673" w:type="dxa"/>
          </w:tcPr>
          <w:p w:rsidR="00262F70" w:rsidRPr="0066174B" w:rsidRDefault="00262F70" w:rsidP="003465AF">
            <w:pPr>
              <w:tabs>
                <w:tab w:val="left" w:pos="993"/>
              </w:tabs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Мартюк</w:t>
            </w:r>
            <w:proofErr w:type="spellEnd"/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В.А. – за</w:t>
            </w:r>
          </w:p>
        </w:tc>
      </w:tr>
      <w:tr w:rsidR="00262F70" w:rsidRPr="0066174B" w:rsidTr="003465AF">
        <w:tc>
          <w:tcPr>
            <w:tcW w:w="4672" w:type="dxa"/>
          </w:tcPr>
          <w:p w:rsidR="00262F70" w:rsidRPr="0066174B" w:rsidRDefault="00262F70" w:rsidP="003465AF">
            <w:pPr>
              <w:tabs>
                <w:tab w:val="left" w:pos="993"/>
              </w:tabs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Тцький</w:t>
            </w:r>
            <w:proofErr w:type="spellEnd"/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Ю.Ю. – за</w:t>
            </w:r>
          </w:p>
        </w:tc>
        <w:tc>
          <w:tcPr>
            <w:tcW w:w="4673" w:type="dxa"/>
          </w:tcPr>
          <w:p w:rsidR="00262F70" w:rsidRPr="0066174B" w:rsidRDefault="00262F70" w:rsidP="003465AF">
            <w:pPr>
              <w:tabs>
                <w:tab w:val="left" w:pos="993"/>
              </w:tabs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Рудь</w:t>
            </w:r>
            <w:proofErr w:type="spellEnd"/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Н.В. - за</w:t>
            </w:r>
          </w:p>
        </w:tc>
      </w:tr>
    </w:tbl>
    <w:p w:rsidR="00176DE0" w:rsidRPr="00254DA7" w:rsidRDefault="00176DE0" w:rsidP="0023103C">
      <w:pPr>
        <w:tabs>
          <w:tab w:val="left" w:pos="1134"/>
          <w:tab w:val="left" w:pos="1985"/>
        </w:tabs>
        <w:spacing w:after="0" w:line="36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3103C" w:rsidRPr="00254DA7" w:rsidRDefault="0023103C" w:rsidP="002310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54DA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ВИРІШИЛИ:</w:t>
      </w:r>
    </w:p>
    <w:p w:rsidR="008C5D52" w:rsidRPr="00254DA7" w:rsidRDefault="008C5D52" w:rsidP="008C5D52">
      <w:pPr>
        <w:spacing w:after="0" w:line="360" w:lineRule="auto"/>
        <w:ind w:right="-5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54D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Прийнят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 запропоновані рекомендації № 2</w:t>
      </w:r>
      <w:r w:rsidRPr="00254D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(додаються).</w:t>
      </w:r>
    </w:p>
    <w:p w:rsidR="00361CD1" w:rsidRPr="00165A30" w:rsidRDefault="00361CD1" w:rsidP="008C5D52">
      <w:pPr>
        <w:tabs>
          <w:tab w:val="left" w:pos="1134"/>
          <w:tab w:val="left" w:pos="1985"/>
        </w:tabs>
        <w:spacing w:after="0" w:line="360" w:lineRule="auto"/>
        <w:ind w:right="-143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3103C" w:rsidRPr="0023103C" w:rsidRDefault="0029397B" w:rsidP="001D583A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103C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 xml:space="preserve">3. </w:t>
      </w:r>
      <w:r w:rsidR="00644D5E" w:rsidRPr="00644D5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вихід зі складу засновників юридичної особи комунального підприємства </w:t>
      </w:r>
      <w:proofErr w:type="spellStart"/>
      <w:r w:rsidR="00644D5E" w:rsidRPr="00644D5E">
        <w:rPr>
          <w:rFonts w:ascii="Times New Roman" w:hAnsi="Times New Roman" w:cs="Times New Roman"/>
          <w:b/>
          <w:sz w:val="28"/>
          <w:szCs w:val="28"/>
          <w:lang w:val="uk-UA"/>
        </w:rPr>
        <w:t>Хорольська</w:t>
      </w:r>
      <w:proofErr w:type="spellEnd"/>
      <w:r w:rsidR="00644D5E" w:rsidRPr="00644D5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друкарня</w:t>
      </w:r>
      <w:r w:rsidR="0023103C" w:rsidRPr="0023103C">
        <w:rPr>
          <w:rFonts w:ascii="Times New Roman" w:hAnsi="Times New Roman" w:cs="Times New Roman"/>
          <w:b/>
          <w:sz w:val="28"/>
          <w:szCs w:val="28"/>
        </w:rPr>
        <w:t>.</w:t>
      </w:r>
    </w:p>
    <w:p w:rsidR="00361CD1" w:rsidRPr="00254DA7" w:rsidRDefault="00860134" w:rsidP="0023103C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54DA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СЛУХАЛИ:</w:t>
      </w:r>
    </w:p>
    <w:p w:rsidR="0023103C" w:rsidRDefault="007244FE" w:rsidP="002F1F64">
      <w:pPr>
        <w:tabs>
          <w:tab w:val="left" w:pos="993"/>
        </w:tabs>
        <w:spacing w:after="16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626D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Володимир МАЛЮЖКО</w:t>
      </w:r>
      <w:r w:rsidR="0023103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23103C" w:rsidRPr="003A653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–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начальника відділу управління майном комунальної власності</w:t>
      </w:r>
      <w:r w:rsidR="006C5C2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Лубенської районної ради, який ознайомив</w:t>
      </w:r>
      <w:r w:rsidR="0023103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присутніх з </w:t>
      </w:r>
      <w:proofErr w:type="spellStart"/>
      <w:r w:rsidR="0023103C">
        <w:rPr>
          <w:rFonts w:ascii="Times New Roman" w:eastAsia="Calibri" w:hAnsi="Times New Roman" w:cs="Times New Roman"/>
          <w:sz w:val="28"/>
          <w:szCs w:val="28"/>
          <w:lang w:val="uk-UA"/>
        </w:rPr>
        <w:t>проєктом</w:t>
      </w:r>
      <w:proofErr w:type="spellEnd"/>
      <w:r w:rsidR="0023103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рішення </w:t>
      </w:r>
      <w:r w:rsidR="0023103C" w:rsidRPr="003A653B">
        <w:rPr>
          <w:rFonts w:ascii="Times New Roman" w:eastAsia="Calibri" w:hAnsi="Times New Roman" w:cs="Times New Roman"/>
          <w:sz w:val="28"/>
          <w:szCs w:val="28"/>
          <w:lang w:val="uk-UA"/>
        </w:rPr>
        <w:t>«</w:t>
      </w:r>
      <w:r w:rsidRPr="007244FE">
        <w:rPr>
          <w:rFonts w:ascii="Times New Roman" w:hAnsi="Times New Roman" w:cs="Times New Roman"/>
          <w:sz w:val="28"/>
          <w:szCs w:val="28"/>
          <w:lang w:val="uk-UA"/>
        </w:rPr>
        <w:t xml:space="preserve">Про вихід зі складу засновників юридичної особи комунального підприємства </w:t>
      </w:r>
      <w:proofErr w:type="spellStart"/>
      <w:r w:rsidRPr="007244FE">
        <w:rPr>
          <w:rFonts w:ascii="Times New Roman" w:hAnsi="Times New Roman" w:cs="Times New Roman"/>
          <w:sz w:val="28"/>
          <w:szCs w:val="28"/>
          <w:lang w:val="uk-UA"/>
        </w:rPr>
        <w:t>Хорольська</w:t>
      </w:r>
      <w:proofErr w:type="spellEnd"/>
      <w:r w:rsidRPr="007244FE">
        <w:rPr>
          <w:rFonts w:ascii="Times New Roman" w:hAnsi="Times New Roman" w:cs="Times New Roman"/>
          <w:sz w:val="28"/>
          <w:szCs w:val="28"/>
          <w:lang w:val="uk-UA"/>
        </w:rPr>
        <w:t xml:space="preserve"> друкарня</w:t>
      </w:r>
      <w:r w:rsidR="0023103C" w:rsidRPr="003A653B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6C5C24">
        <w:rPr>
          <w:rFonts w:ascii="Times New Roman" w:hAnsi="Times New Roman" w:cs="Times New Roman"/>
          <w:sz w:val="28"/>
          <w:szCs w:val="28"/>
          <w:lang w:val="uk-UA"/>
        </w:rPr>
        <w:t xml:space="preserve"> та запропонував</w:t>
      </w:r>
      <w:r w:rsidR="002310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D7548">
        <w:rPr>
          <w:rFonts w:ascii="Times New Roman" w:hAnsi="Times New Roman" w:cs="Times New Roman"/>
          <w:sz w:val="28"/>
          <w:szCs w:val="28"/>
          <w:lang w:val="uk-UA"/>
        </w:rPr>
        <w:t xml:space="preserve">рекомендувати </w:t>
      </w:r>
      <w:r w:rsidR="0023103C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на черговій </w:t>
      </w:r>
      <w:r>
        <w:rPr>
          <w:rFonts w:ascii="Times New Roman" w:hAnsi="Times New Roman" w:cs="Times New Roman"/>
          <w:sz w:val="28"/>
          <w:szCs w:val="28"/>
          <w:lang w:val="uk-UA"/>
        </w:rPr>
        <w:t>двадцятій</w:t>
      </w:r>
      <w:r w:rsidR="0023103C">
        <w:rPr>
          <w:rFonts w:ascii="Times New Roman" w:hAnsi="Times New Roman" w:cs="Times New Roman"/>
          <w:sz w:val="28"/>
          <w:szCs w:val="28"/>
          <w:lang w:val="uk-UA"/>
        </w:rPr>
        <w:t xml:space="preserve"> сесії районної ради восьмого скликання даний </w:t>
      </w:r>
      <w:proofErr w:type="spellStart"/>
      <w:r w:rsidR="0023103C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="0023103C">
        <w:rPr>
          <w:rFonts w:ascii="Times New Roman" w:hAnsi="Times New Roman" w:cs="Times New Roman"/>
          <w:sz w:val="28"/>
          <w:szCs w:val="28"/>
          <w:lang w:val="uk-UA"/>
        </w:rPr>
        <w:t xml:space="preserve"> рішення.</w:t>
      </w:r>
    </w:p>
    <w:p w:rsidR="00FF2168" w:rsidRDefault="00FF2168" w:rsidP="002F1F64">
      <w:pPr>
        <w:tabs>
          <w:tab w:val="left" w:pos="993"/>
        </w:tabs>
        <w:spacing w:after="16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F2168" w:rsidRDefault="00FF2168" w:rsidP="002F1F64">
      <w:pPr>
        <w:tabs>
          <w:tab w:val="left" w:pos="993"/>
        </w:tabs>
        <w:spacing w:after="16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F2168">
        <w:rPr>
          <w:rFonts w:ascii="Times New Roman" w:hAnsi="Times New Roman" w:cs="Times New Roman"/>
          <w:b/>
          <w:sz w:val="28"/>
          <w:szCs w:val="28"/>
          <w:lang w:val="uk-UA"/>
        </w:rPr>
        <w:t>ВИСТУПИЛИ:</w:t>
      </w:r>
    </w:p>
    <w:p w:rsidR="00FF2168" w:rsidRPr="00FF2168" w:rsidRDefault="00FF2168" w:rsidP="002F1F64">
      <w:pPr>
        <w:tabs>
          <w:tab w:val="left" w:pos="993"/>
        </w:tabs>
        <w:spacing w:after="16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33A3">
        <w:rPr>
          <w:rFonts w:ascii="Times New Roman" w:hAnsi="Times New Roman" w:cs="Times New Roman"/>
          <w:b/>
          <w:sz w:val="28"/>
          <w:szCs w:val="28"/>
          <w:lang w:val="uk-UA"/>
        </w:rPr>
        <w:t>Віктор АЛЄКСЄЄНКО</w:t>
      </w:r>
      <w:r w:rsidRPr="00FF21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FF21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депутат районної ради, поцікавився, чи є звернення про вихід зі складу засновників від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Хорольської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 </w:t>
      </w:r>
    </w:p>
    <w:p w:rsidR="001D583A" w:rsidRDefault="001D583A" w:rsidP="0023103C">
      <w:pPr>
        <w:tabs>
          <w:tab w:val="left" w:pos="993"/>
        </w:tabs>
        <w:spacing w:after="160" w:line="360" w:lineRule="auto"/>
        <w:ind w:firstLine="567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</w:p>
    <w:p w:rsidR="00FF2168" w:rsidRDefault="00FF2168" w:rsidP="00FF2168">
      <w:pPr>
        <w:tabs>
          <w:tab w:val="left" w:pos="993"/>
        </w:tabs>
        <w:spacing w:after="16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833A3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Володимир МАЛЮЖКО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– повідомив, що до Лубенської районної ради надійшов лист від директора комунального підприємства «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Хорольська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друкарня» з проханням виходу зі складу засновників даної юридичної особи</w:t>
      </w:r>
      <w:r w:rsidR="00175BEF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175BEF" w:rsidRPr="007833A3" w:rsidRDefault="00175BEF" w:rsidP="00FF2168">
      <w:pPr>
        <w:tabs>
          <w:tab w:val="left" w:pos="993"/>
        </w:tabs>
        <w:spacing w:after="160"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082B98" w:rsidRDefault="00175BEF" w:rsidP="00082B98">
      <w:pPr>
        <w:tabs>
          <w:tab w:val="left" w:pos="993"/>
        </w:tabs>
        <w:spacing w:after="16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833A3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Олександр РАСЬКО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– депутат районної ради, </w:t>
      </w:r>
      <w:r w:rsidR="008D2ECE">
        <w:rPr>
          <w:rFonts w:ascii="Times New Roman" w:eastAsia="Calibri" w:hAnsi="Times New Roman" w:cs="Times New Roman"/>
          <w:sz w:val="28"/>
          <w:szCs w:val="28"/>
          <w:lang w:val="uk-UA"/>
        </w:rPr>
        <w:t>запитав щодо співпраці з іншим співзасновником комунального підприємства «</w:t>
      </w:r>
      <w:proofErr w:type="spellStart"/>
      <w:r w:rsidR="008D2ECE">
        <w:rPr>
          <w:rFonts w:ascii="Times New Roman" w:eastAsia="Calibri" w:hAnsi="Times New Roman" w:cs="Times New Roman"/>
          <w:sz w:val="28"/>
          <w:szCs w:val="28"/>
          <w:lang w:val="uk-UA"/>
        </w:rPr>
        <w:t>Хорольська</w:t>
      </w:r>
      <w:proofErr w:type="spellEnd"/>
      <w:r w:rsidR="008D2EC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друк</w:t>
      </w:r>
      <w:r w:rsidR="00082B9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арня» </w:t>
      </w:r>
      <w:proofErr w:type="spellStart"/>
      <w:r w:rsidR="00082B98">
        <w:rPr>
          <w:rFonts w:ascii="Times New Roman" w:eastAsia="Calibri" w:hAnsi="Times New Roman" w:cs="Times New Roman"/>
          <w:sz w:val="28"/>
          <w:szCs w:val="28"/>
          <w:lang w:val="uk-UA"/>
        </w:rPr>
        <w:t>Хорольською</w:t>
      </w:r>
      <w:proofErr w:type="spellEnd"/>
      <w:r w:rsidR="00082B9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міською радою та </w:t>
      </w:r>
      <w:proofErr w:type="spellStart"/>
      <w:r w:rsidR="00082B98">
        <w:rPr>
          <w:rFonts w:ascii="Times New Roman" w:eastAsia="Calibri" w:hAnsi="Times New Roman" w:cs="Times New Roman"/>
          <w:sz w:val="28"/>
          <w:szCs w:val="28"/>
          <w:lang w:val="uk-UA"/>
        </w:rPr>
        <w:t>вніс</w:t>
      </w:r>
      <w:proofErr w:type="spellEnd"/>
      <w:r w:rsidR="00082B9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пропозицію зняти даний </w:t>
      </w:r>
      <w:proofErr w:type="spellStart"/>
      <w:r w:rsidR="00082B98">
        <w:rPr>
          <w:rFonts w:ascii="Times New Roman" w:eastAsia="Calibri" w:hAnsi="Times New Roman" w:cs="Times New Roman"/>
          <w:sz w:val="28"/>
          <w:szCs w:val="28"/>
          <w:lang w:val="uk-UA"/>
        </w:rPr>
        <w:t>проєкт</w:t>
      </w:r>
      <w:proofErr w:type="spellEnd"/>
      <w:r w:rsidR="00082B9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рішення з порядку денного чергової двадцятої сесії районної ради</w:t>
      </w:r>
    </w:p>
    <w:p w:rsidR="008D2ECE" w:rsidRDefault="008D2ECE" w:rsidP="00FF2168">
      <w:pPr>
        <w:tabs>
          <w:tab w:val="left" w:pos="993"/>
        </w:tabs>
        <w:spacing w:after="16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8D2ECE" w:rsidRDefault="008D2ECE" w:rsidP="00FF2168">
      <w:pPr>
        <w:tabs>
          <w:tab w:val="left" w:pos="993"/>
        </w:tabs>
        <w:spacing w:after="16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833A3">
        <w:rPr>
          <w:rFonts w:ascii="Times New Roman" w:eastAsia="Calibri" w:hAnsi="Times New Roman" w:cs="Times New Roman"/>
          <w:b/>
          <w:sz w:val="28"/>
          <w:szCs w:val="28"/>
          <w:lang w:val="uk-UA"/>
        </w:rPr>
        <w:t>Тетяна КАЧАНЕНКО</w:t>
      </w:r>
      <w:r w:rsidRPr="00262F7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FA29BA" w:rsidRPr="00262F70">
        <w:rPr>
          <w:rFonts w:ascii="Times New Roman" w:eastAsia="Calibri" w:hAnsi="Times New Roman" w:cs="Times New Roman"/>
          <w:sz w:val="28"/>
          <w:szCs w:val="28"/>
          <w:lang w:val="uk-UA"/>
        </w:rPr>
        <w:t>–</w:t>
      </w:r>
      <w:r w:rsidRPr="00262F7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FA29BA" w:rsidRPr="00262F7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голова районної ради, </w:t>
      </w:r>
      <w:r w:rsidR="00262F70" w:rsidRPr="00262F70">
        <w:rPr>
          <w:rFonts w:ascii="Times New Roman" w:eastAsia="Calibri" w:hAnsi="Times New Roman" w:cs="Times New Roman"/>
          <w:sz w:val="28"/>
          <w:szCs w:val="28"/>
          <w:lang w:val="uk-UA"/>
        </w:rPr>
        <w:t>доповіла, що до районної ради</w:t>
      </w:r>
      <w:r w:rsidR="00262F7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FA29BA" w:rsidRDefault="00262F70" w:rsidP="00FF2168">
      <w:pPr>
        <w:tabs>
          <w:tab w:val="left" w:pos="993"/>
        </w:tabs>
        <w:spacing w:after="16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надійшов лист від директора комунального підприємства «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Хорольська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друкарня» з проханням виходу зі складу засновників даної юридичної особи. Голова районної ради зазначила, що підтримує пропозицію депутатів про зняття даного питання з порядку денного сесії районної ради.</w:t>
      </w:r>
    </w:p>
    <w:p w:rsidR="00FA29BA" w:rsidRDefault="00FA29BA" w:rsidP="00FF2168">
      <w:pPr>
        <w:tabs>
          <w:tab w:val="left" w:pos="993"/>
        </w:tabs>
        <w:spacing w:after="16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82B98" w:rsidRDefault="00082B98" w:rsidP="00FF2168">
      <w:pPr>
        <w:tabs>
          <w:tab w:val="left" w:pos="993"/>
        </w:tabs>
        <w:spacing w:after="16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23103C" w:rsidRPr="00297E5F" w:rsidRDefault="0023103C" w:rsidP="0023103C">
      <w:pPr>
        <w:tabs>
          <w:tab w:val="left" w:pos="1134"/>
          <w:tab w:val="left" w:pos="1985"/>
        </w:tabs>
        <w:spacing w:after="0" w:line="360" w:lineRule="auto"/>
        <w:ind w:right="-143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97E5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ГОЛОСУВАЛИ: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465AF" w:rsidRPr="0066174B" w:rsidTr="003465AF">
        <w:tc>
          <w:tcPr>
            <w:tcW w:w="4672" w:type="dxa"/>
          </w:tcPr>
          <w:p w:rsidR="003465AF" w:rsidRPr="0066174B" w:rsidRDefault="003465AF" w:rsidP="003465AF">
            <w:pPr>
              <w:tabs>
                <w:tab w:val="left" w:pos="993"/>
              </w:tabs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Левін Р.М. – за</w:t>
            </w:r>
          </w:p>
        </w:tc>
        <w:tc>
          <w:tcPr>
            <w:tcW w:w="4673" w:type="dxa"/>
          </w:tcPr>
          <w:p w:rsidR="003465AF" w:rsidRPr="0066174B" w:rsidRDefault="003465AF" w:rsidP="003465AF">
            <w:pPr>
              <w:tabs>
                <w:tab w:val="left" w:pos="993"/>
              </w:tabs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Расько</w:t>
            </w:r>
            <w:proofErr w:type="spellEnd"/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О.Г – за</w:t>
            </w:r>
          </w:p>
        </w:tc>
      </w:tr>
      <w:tr w:rsidR="003465AF" w:rsidRPr="0066174B" w:rsidTr="003465AF">
        <w:tc>
          <w:tcPr>
            <w:tcW w:w="4672" w:type="dxa"/>
          </w:tcPr>
          <w:p w:rsidR="003465AF" w:rsidRPr="0066174B" w:rsidRDefault="003465AF" w:rsidP="003465AF">
            <w:pPr>
              <w:tabs>
                <w:tab w:val="left" w:pos="993"/>
              </w:tabs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Щербина А.О. – за</w:t>
            </w:r>
          </w:p>
        </w:tc>
        <w:tc>
          <w:tcPr>
            <w:tcW w:w="4673" w:type="dxa"/>
          </w:tcPr>
          <w:p w:rsidR="003465AF" w:rsidRPr="0066174B" w:rsidRDefault="003465AF" w:rsidP="003465AF">
            <w:pPr>
              <w:tabs>
                <w:tab w:val="left" w:pos="993"/>
              </w:tabs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Кривошея</w:t>
            </w:r>
            <w:proofErr w:type="spellEnd"/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В.І. – за</w:t>
            </w:r>
          </w:p>
        </w:tc>
      </w:tr>
      <w:tr w:rsidR="003465AF" w:rsidRPr="0066174B" w:rsidTr="003465AF">
        <w:tc>
          <w:tcPr>
            <w:tcW w:w="4672" w:type="dxa"/>
          </w:tcPr>
          <w:p w:rsidR="003465AF" w:rsidRPr="0066174B" w:rsidRDefault="003465AF" w:rsidP="003465AF">
            <w:pPr>
              <w:tabs>
                <w:tab w:val="left" w:pos="993"/>
              </w:tabs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Антоненко Є.В. – за</w:t>
            </w:r>
          </w:p>
        </w:tc>
        <w:tc>
          <w:tcPr>
            <w:tcW w:w="4673" w:type="dxa"/>
          </w:tcPr>
          <w:p w:rsidR="003465AF" w:rsidRPr="0066174B" w:rsidRDefault="003465AF" w:rsidP="003465AF">
            <w:pPr>
              <w:tabs>
                <w:tab w:val="left" w:pos="993"/>
              </w:tabs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Омельяненко</w:t>
            </w:r>
            <w:proofErr w:type="spellEnd"/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Н.І – за</w:t>
            </w:r>
          </w:p>
        </w:tc>
      </w:tr>
      <w:tr w:rsidR="003465AF" w:rsidRPr="0066174B" w:rsidTr="003465AF">
        <w:tc>
          <w:tcPr>
            <w:tcW w:w="4672" w:type="dxa"/>
          </w:tcPr>
          <w:p w:rsidR="003465AF" w:rsidRPr="0066174B" w:rsidRDefault="003465AF" w:rsidP="003465AF">
            <w:pPr>
              <w:tabs>
                <w:tab w:val="left" w:pos="993"/>
              </w:tabs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Данилко В.М. – за</w:t>
            </w:r>
          </w:p>
        </w:tc>
        <w:tc>
          <w:tcPr>
            <w:tcW w:w="4673" w:type="dxa"/>
          </w:tcPr>
          <w:p w:rsidR="003465AF" w:rsidRPr="0066174B" w:rsidRDefault="003465AF" w:rsidP="003465AF">
            <w:pPr>
              <w:tabs>
                <w:tab w:val="left" w:pos="993"/>
              </w:tabs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Пономаренко Л.М. – за</w:t>
            </w:r>
          </w:p>
        </w:tc>
      </w:tr>
      <w:tr w:rsidR="003465AF" w:rsidRPr="0066174B" w:rsidTr="003465AF">
        <w:tc>
          <w:tcPr>
            <w:tcW w:w="4672" w:type="dxa"/>
          </w:tcPr>
          <w:p w:rsidR="003465AF" w:rsidRPr="0066174B" w:rsidRDefault="003465AF" w:rsidP="003465AF">
            <w:pPr>
              <w:tabs>
                <w:tab w:val="left" w:pos="993"/>
              </w:tabs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Сагло</w:t>
            </w:r>
            <w:proofErr w:type="spellEnd"/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О.М. – за</w:t>
            </w:r>
          </w:p>
        </w:tc>
        <w:tc>
          <w:tcPr>
            <w:tcW w:w="4673" w:type="dxa"/>
          </w:tcPr>
          <w:p w:rsidR="003465AF" w:rsidRPr="0066174B" w:rsidRDefault="003465AF" w:rsidP="003465AF">
            <w:pPr>
              <w:tabs>
                <w:tab w:val="left" w:pos="993"/>
              </w:tabs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Ватуля</w:t>
            </w:r>
            <w:proofErr w:type="spellEnd"/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Н.О. – за</w:t>
            </w:r>
          </w:p>
        </w:tc>
      </w:tr>
      <w:tr w:rsidR="003465AF" w:rsidRPr="0066174B" w:rsidTr="003465AF">
        <w:tc>
          <w:tcPr>
            <w:tcW w:w="4672" w:type="dxa"/>
          </w:tcPr>
          <w:p w:rsidR="003465AF" w:rsidRPr="0066174B" w:rsidRDefault="003465AF" w:rsidP="003465AF">
            <w:pPr>
              <w:tabs>
                <w:tab w:val="left" w:pos="993"/>
              </w:tabs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Карлов В.М. – за</w:t>
            </w:r>
          </w:p>
        </w:tc>
        <w:tc>
          <w:tcPr>
            <w:tcW w:w="4673" w:type="dxa"/>
          </w:tcPr>
          <w:p w:rsidR="003465AF" w:rsidRPr="0066174B" w:rsidRDefault="003465AF" w:rsidP="003465AF">
            <w:pPr>
              <w:tabs>
                <w:tab w:val="left" w:pos="993"/>
              </w:tabs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Демиденко О.М. – за</w:t>
            </w:r>
          </w:p>
        </w:tc>
      </w:tr>
      <w:tr w:rsidR="003465AF" w:rsidRPr="0066174B" w:rsidTr="003465AF">
        <w:tc>
          <w:tcPr>
            <w:tcW w:w="4672" w:type="dxa"/>
          </w:tcPr>
          <w:p w:rsidR="003465AF" w:rsidRPr="0066174B" w:rsidRDefault="003465AF" w:rsidP="003465AF">
            <w:pPr>
              <w:tabs>
                <w:tab w:val="left" w:pos="993"/>
              </w:tabs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Василенко В.М. – за</w:t>
            </w:r>
          </w:p>
        </w:tc>
        <w:tc>
          <w:tcPr>
            <w:tcW w:w="4673" w:type="dxa"/>
          </w:tcPr>
          <w:p w:rsidR="003465AF" w:rsidRPr="0066174B" w:rsidRDefault="003465AF" w:rsidP="003465AF">
            <w:pPr>
              <w:tabs>
                <w:tab w:val="left" w:pos="993"/>
              </w:tabs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Алєксєєнко</w:t>
            </w:r>
            <w:proofErr w:type="spellEnd"/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В.М. – за</w:t>
            </w:r>
          </w:p>
        </w:tc>
      </w:tr>
      <w:tr w:rsidR="003465AF" w:rsidRPr="0066174B" w:rsidTr="003465AF">
        <w:tc>
          <w:tcPr>
            <w:tcW w:w="4672" w:type="dxa"/>
          </w:tcPr>
          <w:p w:rsidR="003465AF" w:rsidRPr="0066174B" w:rsidRDefault="003465AF" w:rsidP="003465AF">
            <w:pPr>
              <w:tabs>
                <w:tab w:val="left" w:pos="993"/>
              </w:tabs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Трейтяк</w:t>
            </w:r>
            <w:proofErr w:type="spellEnd"/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П.М. – за</w:t>
            </w:r>
          </w:p>
        </w:tc>
        <w:tc>
          <w:tcPr>
            <w:tcW w:w="4673" w:type="dxa"/>
          </w:tcPr>
          <w:p w:rsidR="003465AF" w:rsidRPr="0066174B" w:rsidRDefault="003465AF" w:rsidP="003465AF">
            <w:pPr>
              <w:tabs>
                <w:tab w:val="left" w:pos="993"/>
              </w:tabs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Несен</w:t>
            </w:r>
            <w:proofErr w:type="spellEnd"/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С.М. – за</w:t>
            </w:r>
          </w:p>
        </w:tc>
      </w:tr>
      <w:tr w:rsidR="003465AF" w:rsidRPr="0066174B" w:rsidTr="003465AF">
        <w:tc>
          <w:tcPr>
            <w:tcW w:w="4672" w:type="dxa"/>
          </w:tcPr>
          <w:p w:rsidR="003465AF" w:rsidRPr="0066174B" w:rsidRDefault="003465AF" w:rsidP="003465AF">
            <w:pPr>
              <w:tabs>
                <w:tab w:val="left" w:pos="993"/>
              </w:tabs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Рибачов</w:t>
            </w:r>
            <w:proofErr w:type="spellEnd"/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Г.М. – за</w:t>
            </w:r>
          </w:p>
        </w:tc>
        <w:tc>
          <w:tcPr>
            <w:tcW w:w="4673" w:type="dxa"/>
          </w:tcPr>
          <w:p w:rsidR="003465AF" w:rsidRPr="0066174B" w:rsidRDefault="003465AF" w:rsidP="003465AF">
            <w:pPr>
              <w:tabs>
                <w:tab w:val="left" w:pos="993"/>
              </w:tabs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Мартюк</w:t>
            </w:r>
            <w:proofErr w:type="spellEnd"/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В.А. – за</w:t>
            </w:r>
          </w:p>
        </w:tc>
      </w:tr>
      <w:tr w:rsidR="003465AF" w:rsidRPr="0066174B" w:rsidTr="003465AF">
        <w:tc>
          <w:tcPr>
            <w:tcW w:w="4672" w:type="dxa"/>
          </w:tcPr>
          <w:p w:rsidR="003465AF" w:rsidRPr="0066174B" w:rsidRDefault="003465AF" w:rsidP="003465AF">
            <w:pPr>
              <w:tabs>
                <w:tab w:val="left" w:pos="993"/>
              </w:tabs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Тцький</w:t>
            </w:r>
            <w:proofErr w:type="spellEnd"/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Ю.Ю. – за</w:t>
            </w:r>
          </w:p>
        </w:tc>
        <w:tc>
          <w:tcPr>
            <w:tcW w:w="4673" w:type="dxa"/>
          </w:tcPr>
          <w:p w:rsidR="003465AF" w:rsidRPr="0066174B" w:rsidRDefault="003465AF" w:rsidP="003465AF">
            <w:pPr>
              <w:tabs>
                <w:tab w:val="left" w:pos="993"/>
              </w:tabs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Рудь</w:t>
            </w:r>
            <w:proofErr w:type="spellEnd"/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Н.В. - за</w:t>
            </w:r>
          </w:p>
        </w:tc>
      </w:tr>
    </w:tbl>
    <w:p w:rsidR="00176DE0" w:rsidRPr="00254DA7" w:rsidRDefault="00176DE0" w:rsidP="0023103C">
      <w:pPr>
        <w:tabs>
          <w:tab w:val="left" w:pos="1134"/>
          <w:tab w:val="left" w:pos="1985"/>
        </w:tabs>
        <w:spacing w:after="0" w:line="36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9397B" w:rsidRPr="00254DA7" w:rsidRDefault="0029397B" w:rsidP="0029397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54DA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ВИРІШИЛИ:</w:t>
      </w:r>
    </w:p>
    <w:p w:rsidR="0029397B" w:rsidRDefault="0029397B" w:rsidP="0029397B">
      <w:pPr>
        <w:spacing w:after="0" w:line="36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54D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Прийнят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 запропоновані рекомендації № 3</w:t>
      </w:r>
      <w:r w:rsidRPr="00254D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(додаються).</w:t>
      </w:r>
    </w:p>
    <w:p w:rsidR="00176DE0" w:rsidRPr="00254DA7" w:rsidRDefault="00176DE0" w:rsidP="0029397B">
      <w:pPr>
        <w:spacing w:after="0" w:line="360" w:lineRule="auto"/>
        <w:ind w:right="-5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65E95" w:rsidRPr="0023103C" w:rsidRDefault="00CF4429" w:rsidP="001D583A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543D">
        <w:rPr>
          <w:rFonts w:ascii="Times New Roman" w:hAnsi="Times New Roman" w:cs="Times New Roman"/>
          <w:b/>
          <w:sz w:val="28"/>
          <w:szCs w:val="28"/>
          <w:lang w:val="uk-UA"/>
        </w:rPr>
        <w:t xml:space="preserve">4. </w:t>
      </w:r>
      <w:r w:rsidR="00FA29BA" w:rsidRPr="00FA29BA">
        <w:rPr>
          <w:rFonts w:ascii="Times New Roman" w:hAnsi="Times New Roman" w:cs="Times New Roman"/>
          <w:b/>
          <w:sz w:val="28"/>
          <w:szCs w:val="28"/>
          <w:lang w:val="uk-UA"/>
        </w:rPr>
        <w:t>Про хід виконання районної комплексної Програми розвитку місцевого самоврядування Лубенського району на 2021 – 2024 роки</w:t>
      </w:r>
      <w:r w:rsidR="00365E95" w:rsidRPr="00FA29BA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365E95" w:rsidRPr="00254DA7" w:rsidRDefault="00365E95" w:rsidP="00365E95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54DA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СЛУХАЛИ:</w:t>
      </w:r>
    </w:p>
    <w:p w:rsidR="00365E95" w:rsidRPr="003A653B" w:rsidRDefault="000B0726" w:rsidP="002F1F64">
      <w:pPr>
        <w:tabs>
          <w:tab w:val="left" w:pos="993"/>
        </w:tabs>
        <w:spacing w:after="160" w:line="36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01626D">
        <w:rPr>
          <w:rFonts w:ascii="Times New Roman" w:eastAsia="Calibri" w:hAnsi="Times New Roman" w:cs="Times New Roman"/>
          <w:b/>
          <w:sz w:val="28"/>
          <w:szCs w:val="28"/>
          <w:lang w:val="uk-UA"/>
        </w:rPr>
        <w:t>Тетяну КОРНІЄНКО</w:t>
      </w:r>
      <w:r w:rsidR="00365E9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365E95" w:rsidRPr="003A653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– </w:t>
      </w:r>
      <w:r w:rsidR="003E0FA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начальника відділу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– головного бухгалтера відділу фінансово – господарського забезпечення виконавчого апарату Лубенської районної ради, яка ознайомила</w:t>
      </w:r>
      <w:r w:rsidR="00365E9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присутніх з </w:t>
      </w:r>
      <w:proofErr w:type="spellStart"/>
      <w:r w:rsidR="00365E95">
        <w:rPr>
          <w:rFonts w:ascii="Times New Roman" w:eastAsia="Calibri" w:hAnsi="Times New Roman" w:cs="Times New Roman"/>
          <w:sz w:val="28"/>
          <w:szCs w:val="28"/>
          <w:lang w:val="uk-UA"/>
        </w:rPr>
        <w:t>проєктом</w:t>
      </w:r>
      <w:proofErr w:type="spellEnd"/>
      <w:r w:rsidR="00365E9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рішення </w:t>
      </w:r>
      <w:r w:rsidR="00365E95" w:rsidRPr="003A653B">
        <w:rPr>
          <w:rFonts w:ascii="Times New Roman" w:eastAsia="Calibri" w:hAnsi="Times New Roman" w:cs="Times New Roman"/>
          <w:sz w:val="28"/>
          <w:szCs w:val="28"/>
          <w:lang w:val="uk-UA"/>
        </w:rPr>
        <w:t>«</w:t>
      </w:r>
      <w:r w:rsidRPr="000B0726">
        <w:rPr>
          <w:rFonts w:ascii="Times New Roman" w:hAnsi="Times New Roman" w:cs="Times New Roman"/>
          <w:sz w:val="28"/>
          <w:szCs w:val="28"/>
          <w:lang w:val="uk-UA"/>
        </w:rPr>
        <w:t>Про хід виконання районної комплексної Програми розвитку місцевого самоврядування Лубенського району на 2021 – 2024 роки</w:t>
      </w:r>
      <w:r w:rsidR="00365E95" w:rsidRPr="003A653B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запропонувала</w:t>
      </w:r>
      <w:r w:rsidR="00365E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D7548">
        <w:rPr>
          <w:rFonts w:ascii="Times New Roman" w:hAnsi="Times New Roman" w:cs="Times New Roman"/>
          <w:sz w:val="28"/>
          <w:szCs w:val="28"/>
          <w:lang w:val="uk-UA"/>
        </w:rPr>
        <w:t>рекомендувати</w:t>
      </w:r>
      <w:r w:rsidR="00365E95">
        <w:rPr>
          <w:rFonts w:ascii="Times New Roman" w:hAnsi="Times New Roman" w:cs="Times New Roman"/>
          <w:sz w:val="28"/>
          <w:szCs w:val="28"/>
          <w:lang w:val="uk-UA"/>
        </w:rPr>
        <w:t xml:space="preserve"> затвердити на черговій </w:t>
      </w:r>
      <w:r>
        <w:rPr>
          <w:rFonts w:ascii="Times New Roman" w:hAnsi="Times New Roman" w:cs="Times New Roman"/>
          <w:sz w:val="28"/>
          <w:szCs w:val="28"/>
          <w:lang w:val="uk-UA"/>
        </w:rPr>
        <w:t>двадцятій</w:t>
      </w:r>
      <w:r w:rsidR="00365E95">
        <w:rPr>
          <w:rFonts w:ascii="Times New Roman" w:hAnsi="Times New Roman" w:cs="Times New Roman"/>
          <w:sz w:val="28"/>
          <w:szCs w:val="28"/>
          <w:lang w:val="uk-UA"/>
        </w:rPr>
        <w:t xml:space="preserve"> сесії районної ради восьмого скликання даний </w:t>
      </w:r>
      <w:proofErr w:type="spellStart"/>
      <w:r w:rsidR="00365E95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="00365E95">
        <w:rPr>
          <w:rFonts w:ascii="Times New Roman" w:hAnsi="Times New Roman" w:cs="Times New Roman"/>
          <w:sz w:val="28"/>
          <w:szCs w:val="28"/>
          <w:lang w:val="uk-UA"/>
        </w:rPr>
        <w:t xml:space="preserve"> рішення.</w:t>
      </w:r>
    </w:p>
    <w:p w:rsidR="002F4C71" w:rsidRDefault="002F4C71" w:rsidP="00365E95">
      <w:pPr>
        <w:spacing w:after="0" w:line="240" w:lineRule="auto"/>
        <w:ind w:left="-540" w:right="-261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</w:p>
    <w:p w:rsidR="002F4C71" w:rsidRDefault="002F4C71" w:rsidP="00365E95">
      <w:pPr>
        <w:spacing w:after="0" w:line="240" w:lineRule="auto"/>
        <w:ind w:left="-540" w:right="-261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</w:p>
    <w:p w:rsidR="003465AF" w:rsidRDefault="003465AF" w:rsidP="00365E95">
      <w:pPr>
        <w:spacing w:after="0" w:line="240" w:lineRule="auto"/>
        <w:ind w:left="-540" w:right="-261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</w:p>
    <w:p w:rsidR="003465AF" w:rsidRDefault="003465AF" w:rsidP="00365E95">
      <w:pPr>
        <w:spacing w:after="0" w:line="240" w:lineRule="auto"/>
        <w:ind w:left="-540" w:right="-261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</w:p>
    <w:p w:rsidR="0001626D" w:rsidRDefault="0001626D" w:rsidP="00365E95">
      <w:pPr>
        <w:spacing w:after="0" w:line="240" w:lineRule="auto"/>
        <w:ind w:left="-540" w:right="-261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</w:p>
    <w:p w:rsidR="00365E95" w:rsidRPr="006D3535" w:rsidRDefault="00365E95" w:rsidP="00365E95">
      <w:pPr>
        <w:spacing w:after="0" w:line="240" w:lineRule="auto"/>
        <w:ind w:left="-540" w:right="-261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6D3535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                                  </w:t>
      </w:r>
    </w:p>
    <w:p w:rsidR="00365E95" w:rsidRPr="00297E5F" w:rsidRDefault="00365E95" w:rsidP="00365E95">
      <w:pPr>
        <w:tabs>
          <w:tab w:val="left" w:pos="1134"/>
          <w:tab w:val="left" w:pos="1985"/>
        </w:tabs>
        <w:spacing w:after="0" w:line="360" w:lineRule="auto"/>
        <w:ind w:right="-143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97E5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ГОЛОСУВАЛИ: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465AF" w:rsidRPr="0066174B" w:rsidTr="003465AF">
        <w:tc>
          <w:tcPr>
            <w:tcW w:w="4672" w:type="dxa"/>
          </w:tcPr>
          <w:p w:rsidR="003465AF" w:rsidRPr="0066174B" w:rsidRDefault="003465AF" w:rsidP="003465AF">
            <w:pPr>
              <w:tabs>
                <w:tab w:val="left" w:pos="993"/>
              </w:tabs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Левін Р.М. – за</w:t>
            </w:r>
          </w:p>
        </w:tc>
        <w:tc>
          <w:tcPr>
            <w:tcW w:w="4673" w:type="dxa"/>
          </w:tcPr>
          <w:p w:rsidR="003465AF" w:rsidRPr="0066174B" w:rsidRDefault="003465AF" w:rsidP="003465AF">
            <w:pPr>
              <w:tabs>
                <w:tab w:val="left" w:pos="993"/>
              </w:tabs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Расько</w:t>
            </w:r>
            <w:proofErr w:type="spellEnd"/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О.Г – за</w:t>
            </w:r>
          </w:p>
        </w:tc>
      </w:tr>
      <w:tr w:rsidR="003465AF" w:rsidRPr="0066174B" w:rsidTr="003465AF">
        <w:tc>
          <w:tcPr>
            <w:tcW w:w="4672" w:type="dxa"/>
          </w:tcPr>
          <w:p w:rsidR="003465AF" w:rsidRPr="0066174B" w:rsidRDefault="003465AF" w:rsidP="003465AF">
            <w:pPr>
              <w:tabs>
                <w:tab w:val="left" w:pos="993"/>
              </w:tabs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Щербина А.О. – за</w:t>
            </w:r>
          </w:p>
        </w:tc>
        <w:tc>
          <w:tcPr>
            <w:tcW w:w="4673" w:type="dxa"/>
          </w:tcPr>
          <w:p w:rsidR="003465AF" w:rsidRPr="0066174B" w:rsidRDefault="003465AF" w:rsidP="003465AF">
            <w:pPr>
              <w:tabs>
                <w:tab w:val="left" w:pos="993"/>
              </w:tabs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Кривошея</w:t>
            </w:r>
            <w:proofErr w:type="spellEnd"/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В.І. – за</w:t>
            </w:r>
          </w:p>
        </w:tc>
      </w:tr>
      <w:tr w:rsidR="003465AF" w:rsidRPr="0066174B" w:rsidTr="003465AF">
        <w:tc>
          <w:tcPr>
            <w:tcW w:w="4672" w:type="dxa"/>
          </w:tcPr>
          <w:p w:rsidR="003465AF" w:rsidRPr="0066174B" w:rsidRDefault="003465AF" w:rsidP="003465AF">
            <w:pPr>
              <w:tabs>
                <w:tab w:val="left" w:pos="993"/>
              </w:tabs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Антоненко Є.В. – за</w:t>
            </w:r>
          </w:p>
        </w:tc>
        <w:tc>
          <w:tcPr>
            <w:tcW w:w="4673" w:type="dxa"/>
          </w:tcPr>
          <w:p w:rsidR="003465AF" w:rsidRPr="0066174B" w:rsidRDefault="003465AF" w:rsidP="003465AF">
            <w:pPr>
              <w:tabs>
                <w:tab w:val="left" w:pos="993"/>
              </w:tabs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Омельяненко</w:t>
            </w:r>
            <w:proofErr w:type="spellEnd"/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Н.І – за</w:t>
            </w:r>
          </w:p>
        </w:tc>
      </w:tr>
      <w:tr w:rsidR="003465AF" w:rsidRPr="0066174B" w:rsidTr="003465AF">
        <w:tc>
          <w:tcPr>
            <w:tcW w:w="4672" w:type="dxa"/>
          </w:tcPr>
          <w:p w:rsidR="003465AF" w:rsidRPr="0066174B" w:rsidRDefault="003465AF" w:rsidP="003465AF">
            <w:pPr>
              <w:tabs>
                <w:tab w:val="left" w:pos="993"/>
              </w:tabs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Данилко В.М. – за</w:t>
            </w:r>
          </w:p>
        </w:tc>
        <w:tc>
          <w:tcPr>
            <w:tcW w:w="4673" w:type="dxa"/>
          </w:tcPr>
          <w:p w:rsidR="003465AF" w:rsidRPr="0066174B" w:rsidRDefault="003465AF" w:rsidP="003465AF">
            <w:pPr>
              <w:tabs>
                <w:tab w:val="left" w:pos="993"/>
              </w:tabs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Пономаренко Л.М. – за</w:t>
            </w:r>
          </w:p>
        </w:tc>
      </w:tr>
      <w:tr w:rsidR="003465AF" w:rsidRPr="0066174B" w:rsidTr="003465AF">
        <w:tc>
          <w:tcPr>
            <w:tcW w:w="4672" w:type="dxa"/>
          </w:tcPr>
          <w:p w:rsidR="003465AF" w:rsidRPr="0066174B" w:rsidRDefault="003465AF" w:rsidP="003465AF">
            <w:pPr>
              <w:tabs>
                <w:tab w:val="left" w:pos="993"/>
              </w:tabs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Сагло</w:t>
            </w:r>
            <w:proofErr w:type="spellEnd"/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О.М. – за</w:t>
            </w:r>
          </w:p>
        </w:tc>
        <w:tc>
          <w:tcPr>
            <w:tcW w:w="4673" w:type="dxa"/>
          </w:tcPr>
          <w:p w:rsidR="003465AF" w:rsidRPr="0066174B" w:rsidRDefault="003465AF" w:rsidP="003465AF">
            <w:pPr>
              <w:tabs>
                <w:tab w:val="left" w:pos="993"/>
              </w:tabs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Ватуля</w:t>
            </w:r>
            <w:proofErr w:type="spellEnd"/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Н.О. – за</w:t>
            </w:r>
          </w:p>
        </w:tc>
      </w:tr>
      <w:tr w:rsidR="003465AF" w:rsidRPr="0066174B" w:rsidTr="003465AF">
        <w:tc>
          <w:tcPr>
            <w:tcW w:w="4672" w:type="dxa"/>
          </w:tcPr>
          <w:p w:rsidR="003465AF" w:rsidRPr="0066174B" w:rsidRDefault="003465AF" w:rsidP="003465AF">
            <w:pPr>
              <w:tabs>
                <w:tab w:val="left" w:pos="993"/>
              </w:tabs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Карлов В.М. – за</w:t>
            </w:r>
          </w:p>
        </w:tc>
        <w:tc>
          <w:tcPr>
            <w:tcW w:w="4673" w:type="dxa"/>
          </w:tcPr>
          <w:p w:rsidR="003465AF" w:rsidRPr="0066174B" w:rsidRDefault="003465AF" w:rsidP="003465AF">
            <w:pPr>
              <w:tabs>
                <w:tab w:val="left" w:pos="993"/>
              </w:tabs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Демиденко О.М. – за</w:t>
            </w:r>
          </w:p>
        </w:tc>
      </w:tr>
      <w:tr w:rsidR="003465AF" w:rsidRPr="0066174B" w:rsidTr="003465AF">
        <w:tc>
          <w:tcPr>
            <w:tcW w:w="4672" w:type="dxa"/>
          </w:tcPr>
          <w:p w:rsidR="003465AF" w:rsidRPr="0066174B" w:rsidRDefault="003465AF" w:rsidP="003465AF">
            <w:pPr>
              <w:tabs>
                <w:tab w:val="left" w:pos="993"/>
              </w:tabs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Василенко В.М. – за</w:t>
            </w:r>
          </w:p>
        </w:tc>
        <w:tc>
          <w:tcPr>
            <w:tcW w:w="4673" w:type="dxa"/>
          </w:tcPr>
          <w:p w:rsidR="003465AF" w:rsidRPr="0066174B" w:rsidRDefault="003465AF" w:rsidP="003465AF">
            <w:pPr>
              <w:tabs>
                <w:tab w:val="left" w:pos="993"/>
              </w:tabs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Алєксєєнко</w:t>
            </w:r>
            <w:proofErr w:type="spellEnd"/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В.М. – за</w:t>
            </w:r>
          </w:p>
        </w:tc>
      </w:tr>
      <w:tr w:rsidR="003465AF" w:rsidRPr="0066174B" w:rsidTr="003465AF">
        <w:tc>
          <w:tcPr>
            <w:tcW w:w="4672" w:type="dxa"/>
          </w:tcPr>
          <w:p w:rsidR="003465AF" w:rsidRPr="0066174B" w:rsidRDefault="003465AF" w:rsidP="003465AF">
            <w:pPr>
              <w:tabs>
                <w:tab w:val="left" w:pos="993"/>
              </w:tabs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Трейтяк</w:t>
            </w:r>
            <w:proofErr w:type="spellEnd"/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П.М. – за</w:t>
            </w:r>
          </w:p>
        </w:tc>
        <w:tc>
          <w:tcPr>
            <w:tcW w:w="4673" w:type="dxa"/>
          </w:tcPr>
          <w:p w:rsidR="003465AF" w:rsidRPr="0066174B" w:rsidRDefault="003465AF" w:rsidP="003465AF">
            <w:pPr>
              <w:tabs>
                <w:tab w:val="left" w:pos="993"/>
              </w:tabs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Несен</w:t>
            </w:r>
            <w:proofErr w:type="spellEnd"/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С.М. – за</w:t>
            </w:r>
          </w:p>
        </w:tc>
      </w:tr>
      <w:tr w:rsidR="003465AF" w:rsidRPr="0066174B" w:rsidTr="003465AF">
        <w:tc>
          <w:tcPr>
            <w:tcW w:w="4672" w:type="dxa"/>
          </w:tcPr>
          <w:p w:rsidR="003465AF" w:rsidRPr="0066174B" w:rsidRDefault="003465AF" w:rsidP="003465AF">
            <w:pPr>
              <w:tabs>
                <w:tab w:val="left" w:pos="993"/>
              </w:tabs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Рибачов</w:t>
            </w:r>
            <w:proofErr w:type="spellEnd"/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Г.М. – за</w:t>
            </w:r>
          </w:p>
        </w:tc>
        <w:tc>
          <w:tcPr>
            <w:tcW w:w="4673" w:type="dxa"/>
          </w:tcPr>
          <w:p w:rsidR="003465AF" w:rsidRPr="0066174B" w:rsidRDefault="003465AF" w:rsidP="003465AF">
            <w:pPr>
              <w:tabs>
                <w:tab w:val="left" w:pos="993"/>
              </w:tabs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Мартюк</w:t>
            </w:r>
            <w:proofErr w:type="spellEnd"/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В.А. – за</w:t>
            </w:r>
          </w:p>
        </w:tc>
      </w:tr>
      <w:tr w:rsidR="003465AF" w:rsidRPr="0066174B" w:rsidTr="003465AF">
        <w:tc>
          <w:tcPr>
            <w:tcW w:w="4672" w:type="dxa"/>
          </w:tcPr>
          <w:p w:rsidR="003465AF" w:rsidRPr="0066174B" w:rsidRDefault="003465AF" w:rsidP="003465AF">
            <w:pPr>
              <w:tabs>
                <w:tab w:val="left" w:pos="993"/>
              </w:tabs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Тцький</w:t>
            </w:r>
            <w:proofErr w:type="spellEnd"/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Ю.Ю. – за</w:t>
            </w:r>
          </w:p>
        </w:tc>
        <w:tc>
          <w:tcPr>
            <w:tcW w:w="4673" w:type="dxa"/>
          </w:tcPr>
          <w:p w:rsidR="003465AF" w:rsidRPr="0066174B" w:rsidRDefault="003465AF" w:rsidP="003465AF">
            <w:pPr>
              <w:tabs>
                <w:tab w:val="left" w:pos="993"/>
              </w:tabs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Рудь</w:t>
            </w:r>
            <w:proofErr w:type="spellEnd"/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Н.В. - за</w:t>
            </w:r>
          </w:p>
        </w:tc>
      </w:tr>
    </w:tbl>
    <w:p w:rsidR="00176DE0" w:rsidRPr="00254DA7" w:rsidRDefault="00176DE0" w:rsidP="00365E95">
      <w:pPr>
        <w:tabs>
          <w:tab w:val="left" w:pos="1134"/>
          <w:tab w:val="left" w:pos="1985"/>
        </w:tabs>
        <w:spacing w:after="0" w:line="36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F4429" w:rsidRPr="00254DA7" w:rsidRDefault="00CF4429" w:rsidP="00365E95">
      <w:pPr>
        <w:pStyle w:val="a9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54DA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ВИРІШИЛИ:</w:t>
      </w:r>
    </w:p>
    <w:p w:rsidR="00CF4429" w:rsidRPr="00254DA7" w:rsidRDefault="00CF4429" w:rsidP="007B25BA">
      <w:pPr>
        <w:spacing w:after="0" w:line="360" w:lineRule="auto"/>
        <w:ind w:right="-5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54D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Прийнят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 запропоновані рекомендації № 4</w:t>
      </w:r>
      <w:r w:rsidRPr="00254D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(додаються).</w:t>
      </w:r>
    </w:p>
    <w:p w:rsidR="00860134" w:rsidRPr="005919BE" w:rsidRDefault="00860134" w:rsidP="007B25BA">
      <w:pPr>
        <w:tabs>
          <w:tab w:val="left" w:pos="993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365E95" w:rsidRPr="003E0FA0" w:rsidRDefault="00CF4429" w:rsidP="001D583A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00FB0">
        <w:rPr>
          <w:rFonts w:ascii="Times New Roman" w:eastAsia="Calibri" w:hAnsi="Times New Roman" w:cs="Times New Roman"/>
          <w:b/>
          <w:sz w:val="28"/>
          <w:szCs w:val="28"/>
          <w:lang w:val="uk-UA"/>
        </w:rPr>
        <w:t>5</w:t>
      </w:r>
      <w:r w:rsidRPr="00600FB0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. </w:t>
      </w:r>
      <w:r w:rsidR="00BE02F9" w:rsidRPr="00BE02F9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proofErr w:type="spellStart"/>
      <w:r w:rsidR="00BE02F9" w:rsidRPr="00BE02F9">
        <w:rPr>
          <w:rFonts w:ascii="Times New Roman" w:hAnsi="Times New Roman" w:cs="Times New Roman"/>
          <w:b/>
          <w:sz w:val="28"/>
          <w:szCs w:val="28"/>
        </w:rPr>
        <w:t>хід</w:t>
      </w:r>
      <w:proofErr w:type="spellEnd"/>
      <w:r w:rsidR="00BE02F9" w:rsidRPr="00BE02F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E02F9" w:rsidRPr="00BE02F9">
        <w:rPr>
          <w:rFonts w:ascii="Times New Roman" w:hAnsi="Times New Roman" w:cs="Times New Roman"/>
          <w:b/>
          <w:sz w:val="28"/>
          <w:szCs w:val="28"/>
        </w:rPr>
        <w:t>виконання</w:t>
      </w:r>
      <w:proofErr w:type="spellEnd"/>
      <w:r w:rsidR="00BE02F9" w:rsidRPr="00BE02F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E02F9" w:rsidRPr="00BE02F9">
        <w:rPr>
          <w:rFonts w:ascii="Times New Roman" w:hAnsi="Times New Roman" w:cs="Times New Roman"/>
          <w:b/>
          <w:sz w:val="28"/>
          <w:szCs w:val="28"/>
        </w:rPr>
        <w:t>районної</w:t>
      </w:r>
      <w:proofErr w:type="spellEnd"/>
      <w:r w:rsidR="00BE02F9" w:rsidRPr="00BE02F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E02F9" w:rsidRPr="00BE02F9">
        <w:rPr>
          <w:rFonts w:ascii="Times New Roman" w:hAnsi="Times New Roman" w:cs="Times New Roman"/>
          <w:b/>
          <w:sz w:val="28"/>
          <w:szCs w:val="28"/>
        </w:rPr>
        <w:t>комплексної</w:t>
      </w:r>
      <w:proofErr w:type="spellEnd"/>
      <w:r w:rsidR="00BE02F9" w:rsidRPr="00BE02F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E02F9" w:rsidRPr="00BE02F9">
        <w:rPr>
          <w:rFonts w:ascii="Times New Roman" w:hAnsi="Times New Roman" w:cs="Times New Roman"/>
          <w:b/>
          <w:sz w:val="28"/>
          <w:szCs w:val="28"/>
        </w:rPr>
        <w:t>Програми</w:t>
      </w:r>
      <w:proofErr w:type="spellEnd"/>
      <w:r w:rsidR="00BE02F9" w:rsidRPr="00BE02F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E02F9" w:rsidRPr="00BE02F9">
        <w:rPr>
          <w:rFonts w:ascii="Times New Roman" w:hAnsi="Times New Roman" w:cs="Times New Roman"/>
          <w:b/>
          <w:sz w:val="28"/>
          <w:szCs w:val="28"/>
        </w:rPr>
        <w:t>із</w:t>
      </w:r>
      <w:proofErr w:type="spellEnd"/>
      <w:r w:rsidR="00BE02F9" w:rsidRPr="00BE02F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E02F9" w:rsidRPr="00BE02F9">
        <w:rPr>
          <w:rFonts w:ascii="Times New Roman" w:hAnsi="Times New Roman" w:cs="Times New Roman"/>
          <w:b/>
          <w:sz w:val="28"/>
          <w:szCs w:val="28"/>
        </w:rPr>
        <w:t>забезпечення</w:t>
      </w:r>
      <w:proofErr w:type="spellEnd"/>
      <w:r w:rsidR="00BE02F9" w:rsidRPr="00BE02F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E02F9" w:rsidRPr="00BE02F9">
        <w:rPr>
          <w:rFonts w:ascii="Times New Roman" w:hAnsi="Times New Roman" w:cs="Times New Roman"/>
          <w:b/>
          <w:sz w:val="28"/>
          <w:szCs w:val="28"/>
        </w:rPr>
        <w:t>виконання</w:t>
      </w:r>
      <w:proofErr w:type="spellEnd"/>
      <w:r w:rsidR="00BE02F9" w:rsidRPr="00BE02F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E02F9" w:rsidRPr="00BE02F9">
        <w:rPr>
          <w:rFonts w:ascii="Times New Roman" w:hAnsi="Times New Roman" w:cs="Times New Roman"/>
          <w:b/>
          <w:sz w:val="28"/>
          <w:szCs w:val="28"/>
        </w:rPr>
        <w:t>судових</w:t>
      </w:r>
      <w:proofErr w:type="spellEnd"/>
      <w:r w:rsidR="00BE02F9" w:rsidRPr="00BE02F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E02F9" w:rsidRPr="00BE02F9">
        <w:rPr>
          <w:rFonts w:ascii="Times New Roman" w:hAnsi="Times New Roman" w:cs="Times New Roman"/>
          <w:b/>
          <w:sz w:val="28"/>
          <w:szCs w:val="28"/>
        </w:rPr>
        <w:t>рішень</w:t>
      </w:r>
      <w:proofErr w:type="spellEnd"/>
      <w:r w:rsidR="00BE02F9" w:rsidRPr="00BE02F9">
        <w:rPr>
          <w:rFonts w:ascii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="00BE02F9" w:rsidRPr="00BE02F9">
        <w:rPr>
          <w:rFonts w:ascii="Times New Roman" w:hAnsi="Times New Roman" w:cs="Times New Roman"/>
          <w:b/>
          <w:sz w:val="28"/>
          <w:szCs w:val="28"/>
        </w:rPr>
        <w:t>виконавчих</w:t>
      </w:r>
      <w:proofErr w:type="spellEnd"/>
      <w:r w:rsidR="00BE02F9" w:rsidRPr="00BE02F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E02F9" w:rsidRPr="00BE02F9">
        <w:rPr>
          <w:rFonts w:ascii="Times New Roman" w:hAnsi="Times New Roman" w:cs="Times New Roman"/>
          <w:b/>
          <w:sz w:val="28"/>
          <w:szCs w:val="28"/>
        </w:rPr>
        <w:t>документів</w:t>
      </w:r>
      <w:proofErr w:type="spellEnd"/>
      <w:r w:rsidR="00BE02F9" w:rsidRPr="00BE02F9">
        <w:rPr>
          <w:rFonts w:ascii="Times New Roman" w:hAnsi="Times New Roman" w:cs="Times New Roman"/>
          <w:b/>
          <w:sz w:val="28"/>
          <w:szCs w:val="28"/>
        </w:rPr>
        <w:t xml:space="preserve"> на 2022 – 2024 роки</w:t>
      </w:r>
      <w:r w:rsidR="00365E95" w:rsidRPr="003E0FA0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365E95" w:rsidRPr="00254DA7" w:rsidRDefault="00365E95" w:rsidP="00365E95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54DA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СЛУХАЛИ:</w:t>
      </w:r>
    </w:p>
    <w:p w:rsidR="00365E95" w:rsidRPr="003A653B" w:rsidRDefault="00C30DDF" w:rsidP="002F1F64">
      <w:pPr>
        <w:tabs>
          <w:tab w:val="left" w:pos="993"/>
        </w:tabs>
        <w:spacing w:after="160" w:line="36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01626D">
        <w:rPr>
          <w:rFonts w:ascii="Times New Roman" w:eastAsia="Calibri" w:hAnsi="Times New Roman" w:cs="Times New Roman"/>
          <w:b/>
          <w:sz w:val="28"/>
          <w:szCs w:val="28"/>
          <w:lang w:val="uk-UA"/>
        </w:rPr>
        <w:t>Тетяну КОРНІЄНКО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A653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–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начальника відділу – головного бухгалтера відділу фінансово – господарського забезпечення виконавчого апарату Лубенської районної ради, яка ознайомила</w:t>
      </w:r>
      <w:r w:rsidR="00365E9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присутніх з </w:t>
      </w:r>
      <w:proofErr w:type="spellStart"/>
      <w:r w:rsidR="00365E95">
        <w:rPr>
          <w:rFonts w:ascii="Times New Roman" w:eastAsia="Calibri" w:hAnsi="Times New Roman" w:cs="Times New Roman"/>
          <w:sz w:val="28"/>
          <w:szCs w:val="28"/>
          <w:lang w:val="uk-UA"/>
        </w:rPr>
        <w:t>проєктом</w:t>
      </w:r>
      <w:proofErr w:type="spellEnd"/>
      <w:r w:rsidR="00365E9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рішення </w:t>
      </w:r>
      <w:r w:rsidR="00365E95" w:rsidRPr="003A653B">
        <w:rPr>
          <w:rFonts w:ascii="Times New Roman" w:eastAsia="Calibri" w:hAnsi="Times New Roman" w:cs="Times New Roman"/>
          <w:sz w:val="28"/>
          <w:szCs w:val="28"/>
          <w:lang w:val="uk-UA"/>
        </w:rPr>
        <w:t>«</w:t>
      </w:r>
      <w:r w:rsidRPr="00C30DDF">
        <w:rPr>
          <w:rFonts w:ascii="Times New Roman" w:hAnsi="Times New Roman" w:cs="Times New Roman"/>
          <w:sz w:val="28"/>
          <w:szCs w:val="28"/>
          <w:lang w:val="uk-UA"/>
        </w:rPr>
        <w:t>Про хід виконання районної комплексної Програми із забезпечення виконання судових рішень та виконавчих документів на 2022 – 2024 роки»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запропонувала</w:t>
      </w:r>
      <w:r w:rsidR="00365E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D7548">
        <w:rPr>
          <w:rFonts w:ascii="Times New Roman" w:hAnsi="Times New Roman" w:cs="Times New Roman"/>
          <w:sz w:val="28"/>
          <w:szCs w:val="28"/>
          <w:lang w:val="uk-UA"/>
        </w:rPr>
        <w:t xml:space="preserve">рекомендувати </w:t>
      </w:r>
      <w:r w:rsidR="00365E95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на черговій </w:t>
      </w:r>
      <w:r>
        <w:rPr>
          <w:rFonts w:ascii="Times New Roman" w:hAnsi="Times New Roman" w:cs="Times New Roman"/>
          <w:sz w:val="28"/>
          <w:szCs w:val="28"/>
          <w:lang w:val="uk-UA"/>
        </w:rPr>
        <w:t>двадцятій</w:t>
      </w:r>
      <w:r w:rsidR="00365E95">
        <w:rPr>
          <w:rFonts w:ascii="Times New Roman" w:hAnsi="Times New Roman" w:cs="Times New Roman"/>
          <w:sz w:val="28"/>
          <w:szCs w:val="28"/>
          <w:lang w:val="uk-UA"/>
        </w:rPr>
        <w:t xml:space="preserve"> сесії районної ради восьмого скликання даний </w:t>
      </w:r>
      <w:proofErr w:type="spellStart"/>
      <w:r w:rsidR="00365E95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="00365E95">
        <w:rPr>
          <w:rFonts w:ascii="Times New Roman" w:hAnsi="Times New Roman" w:cs="Times New Roman"/>
          <w:sz w:val="28"/>
          <w:szCs w:val="28"/>
          <w:lang w:val="uk-UA"/>
        </w:rPr>
        <w:t xml:space="preserve"> рішення.</w:t>
      </w:r>
    </w:p>
    <w:p w:rsidR="003465AF" w:rsidRDefault="003465AF" w:rsidP="00365E95">
      <w:pPr>
        <w:tabs>
          <w:tab w:val="left" w:pos="1134"/>
          <w:tab w:val="left" w:pos="1985"/>
        </w:tabs>
        <w:spacing w:after="0" w:line="360" w:lineRule="auto"/>
        <w:ind w:right="-143"/>
        <w:jc w:val="both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</w:p>
    <w:p w:rsidR="003465AF" w:rsidRDefault="003465AF" w:rsidP="00365E95">
      <w:pPr>
        <w:tabs>
          <w:tab w:val="left" w:pos="1134"/>
          <w:tab w:val="left" w:pos="1985"/>
        </w:tabs>
        <w:spacing w:after="0" w:line="360" w:lineRule="auto"/>
        <w:ind w:right="-143"/>
        <w:jc w:val="both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</w:p>
    <w:p w:rsidR="003465AF" w:rsidRDefault="003465AF" w:rsidP="00365E95">
      <w:pPr>
        <w:tabs>
          <w:tab w:val="left" w:pos="1134"/>
          <w:tab w:val="left" w:pos="1985"/>
        </w:tabs>
        <w:spacing w:after="0" w:line="360" w:lineRule="auto"/>
        <w:ind w:right="-143"/>
        <w:jc w:val="both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</w:p>
    <w:p w:rsidR="00365E95" w:rsidRPr="00297E5F" w:rsidRDefault="00365E95" w:rsidP="00365E95">
      <w:pPr>
        <w:tabs>
          <w:tab w:val="left" w:pos="1134"/>
          <w:tab w:val="left" w:pos="1985"/>
        </w:tabs>
        <w:spacing w:after="0" w:line="360" w:lineRule="auto"/>
        <w:ind w:right="-143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97E5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ГОЛОСУВАЛИ: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465AF" w:rsidRPr="0066174B" w:rsidTr="003465AF">
        <w:tc>
          <w:tcPr>
            <w:tcW w:w="4672" w:type="dxa"/>
          </w:tcPr>
          <w:p w:rsidR="003465AF" w:rsidRPr="0066174B" w:rsidRDefault="003465AF" w:rsidP="003465AF">
            <w:pPr>
              <w:tabs>
                <w:tab w:val="left" w:pos="993"/>
              </w:tabs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Левін Р.М. – за</w:t>
            </w:r>
          </w:p>
        </w:tc>
        <w:tc>
          <w:tcPr>
            <w:tcW w:w="4673" w:type="dxa"/>
          </w:tcPr>
          <w:p w:rsidR="003465AF" w:rsidRPr="0066174B" w:rsidRDefault="003465AF" w:rsidP="003465AF">
            <w:pPr>
              <w:tabs>
                <w:tab w:val="left" w:pos="993"/>
              </w:tabs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Расько</w:t>
            </w:r>
            <w:proofErr w:type="spellEnd"/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О.Г – за</w:t>
            </w:r>
          </w:p>
        </w:tc>
      </w:tr>
      <w:tr w:rsidR="003465AF" w:rsidRPr="0066174B" w:rsidTr="003465AF">
        <w:tc>
          <w:tcPr>
            <w:tcW w:w="4672" w:type="dxa"/>
          </w:tcPr>
          <w:p w:rsidR="003465AF" w:rsidRPr="0066174B" w:rsidRDefault="003465AF" w:rsidP="003465AF">
            <w:pPr>
              <w:tabs>
                <w:tab w:val="left" w:pos="993"/>
              </w:tabs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Щербина А.О. – за</w:t>
            </w:r>
          </w:p>
        </w:tc>
        <w:tc>
          <w:tcPr>
            <w:tcW w:w="4673" w:type="dxa"/>
          </w:tcPr>
          <w:p w:rsidR="003465AF" w:rsidRPr="0066174B" w:rsidRDefault="003465AF" w:rsidP="003465AF">
            <w:pPr>
              <w:tabs>
                <w:tab w:val="left" w:pos="993"/>
              </w:tabs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Кривошея</w:t>
            </w:r>
            <w:proofErr w:type="spellEnd"/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В.І. – за</w:t>
            </w:r>
          </w:p>
        </w:tc>
      </w:tr>
      <w:tr w:rsidR="003465AF" w:rsidRPr="0066174B" w:rsidTr="003465AF">
        <w:tc>
          <w:tcPr>
            <w:tcW w:w="4672" w:type="dxa"/>
          </w:tcPr>
          <w:p w:rsidR="003465AF" w:rsidRPr="0066174B" w:rsidRDefault="003465AF" w:rsidP="003465AF">
            <w:pPr>
              <w:tabs>
                <w:tab w:val="left" w:pos="993"/>
              </w:tabs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Антоненко Є.В. – за</w:t>
            </w:r>
          </w:p>
        </w:tc>
        <w:tc>
          <w:tcPr>
            <w:tcW w:w="4673" w:type="dxa"/>
          </w:tcPr>
          <w:p w:rsidR="003465AF" w:rsidRPr="0066174B" w:rsidRDefault="003465AF" w:rsidP="003465AF">
            <w:pPr>
              <w:tabs>
                <w:tab w:val="left" w:pos="993"/>
              </w:tabs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Омельяненко</w:t>
            </w:r>
            <w:proofErr w:type="spellEnd"/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Н.І – за</w:t>
            </w:r>
          </w:p>
        </w:tc>
      </w:tr>
      <w:tr w:rsidR="003465AF" w:rsidRPr="0066174B" w:rsidTr="003465AF">
        <w:tc>
          <w:tcPr>
            <w:tcW w:w="4672" w:type="dxa"/>
          </w:tcPr>
          <w:p w:rsidR="003465AF" w:rsidRPr="0066174B" w:rsidRDefault="003465AF" w:rsidP="003465AF">
            <w:pPr>
              <w:tabs>
                <w:tab w:val="left" w:pos="993"/>
              </w:tabs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Данилко В.М. – за</w:t>
            </w:r>
          </w:p>
        </w:tc>
        <w:tc>
          <w:tcPr>
            <w:tcW w:w="4673" w:type="dxa"/>
          </w:tcPr>
          <w:p w:rsidR="003465AF" w:rsidRPr="0066174B" w:rsidRDefault="003465AF" w:rsidP="003465AF">
            <w:pPr>
              <w:tabs>
                <w:tab w:val="left" w:pos="993"/>
              </w:tabs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Пономаренко Л.М. – за</w:t>
            </w:r>
          </w:p>
        </w:tc>
      </w:tr>
      <w:tr w:rsidR="003465AF" w:rsidRPr="0066174B" w:rsidTr="003465AF">
        <w:tc>
          <w:tcPr>
            <w:tcW w:w="4672" w:type="dxa"/>
          </w:tcPr>
          <w:p w:rsidR="003465AF" w:rsidRPr="0066174B" w:rsidRDefault="003465AF" w:rsidP="003465AF">
            <w:pPr>
              <w:tabs>
                <w:tab w:val="left" w:pos="993"/>
              </w:tabs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Сагло</w:t>
            </w:r>
            <w:proofErr w:type="spellEnd"/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О.М. – за</w:t>
            </w:r>
          </w:p>
        </w:tc>
        <w:tc>
          <w:tcPr>
            <w:tcW w:w="4673" w:type="dxa"/>
          </w:tcPr>
          <w:p w:rsidR="003465AF" w:rsidRPr="0066174B" w:rsidRDefault="003465AF" w:rsidP="003465AF">
            <w:pPr>
              <w:tabs>
                <w:tab w:val="left" w:pos="993"/>
              </w:tabs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Ватуля</w:t>
            </w:r>
            <w:proofErr w:type="spellEnd"/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Н.О. – за</w:t>
            </w:r>
          </w:p>
        </w:tc>
      </w:tr>
      <w:tr w:rsidR="003465AF" w:rsidRPr="0066174B" w:rsidTr="003465AF">
        <w:tc>
          <w:tcPr>
            <w:tcW w:w="4672" w:type="dxa"/>
          </w:tcPr>
          <w:p w:rsidR="003465AF" w:rsidRPr="0066174B" w:rsidRDefault="003465AF" w:rsidP="003465AF">
            <w:pPr>
              <w:tabs>
                <w:tab w:val="left" w:pos="993"/>
              </w:tabs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Карлов В.М. – за</w:t>
            </w:r>
          </w:p>
        </w:tc>
        <w:tc>
          <w:tcPr>
            <w:tcW w:w="4673" w:type="dxa"/>
          </w:tcPr>
          <w:p w:rsidR="003465AF" w:rsidRPr="0066174B" w:rsidRDefault="003465AF" w:rsidP="003465AF">
            <w:pPr>
              <w:tabs>
                <w:tab w:val="left" w:pos="993"/>
              </w:tabs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Демиденко О.М. – за</w:t>
            </w:r>
          </w:p>
        </w:tc>
      </w:tr>
      <w:tr w:rsidR="003465AF" w:rsidRPr="0066174B" w:rsidTr="003465AF">
        <w:tc>
          <w:tcPr>
            <w:tcW w:w="4672" w:type="dxa"/>
          </w:tcPr>
          <w:p w:rsidR="003465AF" w:rsidRPr="0066174B" w:rsidRDefault="003465AF" w:rsidP="003465AF">
            <w:pPr>
              <w:tabs>
                <w:tab w:val="left" w:pos="993"/>
              </w:tabs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Василенко В.М. – за</w:t>
            </w:r>
          </w:p>
        </w:tc>
        <w:tc>
          <w:tcPr>
            <w:tcW w:w="4673" w:type="dxa"/>
          </w:tcPr>
          <w:p w:rsidR="003465AF" w:rsidRPr="0066174B" w:rsidRDefault="003465AF" w:rsidP="003465AF">
            <w:pPr>
              <w:tabs>
                <w:tab w:val="left" w:pos="993"/>
              </w:tabs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Алєксєєнко</w:t>
            </w:r>
            <w:proofErr w:type="spellEnd"/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В.М. – за</w:t>
            </w:r>
          </w:p>
        </w:tc>
      </w:tr>
      <w:tr w:rsidR="003465AF" w:rsidRPr="0066174B" w:rsidTr="003465AF">
        <w:tc>
          <w:tcPr>
            <w:tcW w:w="4672" w:type="dxa"/>
          </w:tcPr>
          <w:p w:rsidR="003465AF" w:rsidRPr="0066174B" w:rsidRDefault="003465AF" w:rsidP="003465AF">
            <w:pPr>
              <w:tabs>
                <w:tab w:val="left" w:pos="993"/>
              </w:tabs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Трейтяк</w:t>
            </w:r>
            <w:proofErr w:type="spellEnd"/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П.М. – за</w:t>
            </w:r>
          </w:p>
        </w:tc>
        <w:tc>
          <w:tcPr>
            <w:tcW w:w="4673" w:type="dxa"/>
          </w:tcPr>
          <w:p w:rsidR="003465AF" w:rsidRPr="0066174B" w:rsidRDefault="003465AF" w:rsidP="003465AF">
            <w:pPr>
              <w:tabs>
                <w:tab w:val="left" w:pos="993"/>
              </w:tabs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Несен</w:t>
            </w:r>
            <w:proofErr w:type="spellEnd"/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С.М. – за</w:t>
            </w:r>
          </w:p>
        </w:tc>
      </w:tr>
      <w:tr w:rsidR="003465AF" w:rsidRPr="0066174B" w:rsidTr="003465AF">
        <w:tc>
          <w:tcPr>
            <w:tcW w:w="4672" w:type="dxa"/>
          </w:tcPr>
          <w:p w:rsidR="003465AF" w:rsidRPr="0066174B" w:rsidRDefault="003465AF" w:rsidP="003465AF">
            <w:pPr>
              <w:tabs>
                <w:tab w:val="left" w:pos="993"/>
              </w:tabs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Рибачов</w:t>
            </w:r>
            <w:proofErr w:type="spellEnd"/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Г.М. – за</w:t>
            </w:r>
          </w:p>
        </w:tc>
        <w:tc>
          <w:tcPr>
            <w:tcW w:w="4673" w:type="dxa"/>
          </w:tcPr>
          <w:p w:rsidR="003465AF" w:rsidRPr="0066174B" w:rsidRDefault="003465AF" w:rsidP="003465AF">
            <w:pPr>
              <w:tabs>
                <w:tab w:val="left" w:pos="993"/>
              </w:tabs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Мартюк</w:t>
            </w:r>
            <w:proofErr w:type="spellEnd"/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В.А. – за</w:t>
            </w:r>
          </w:p>
        </w:tc>
      </w:tr>
      <w:tr w:rsidR="003465AF" w:rsidRPr="0066174B" w:rsidTr="003465AF">
        <w:tc>
          <w:tcPr>
            <w:tcW w:w="4672" w:type="dxa"/>
          </w:tcPr>
          <w:p w:rsidR="003465AF" w:rsidRPr="0066174B" w:rsidRDefault="003465AF" w:rsidP="003465AF">
            <w:pPr>
              <w:tabs>
                <w:tab w:val="left" w:pos="993"/>
              </w:tabs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Тцький</w:t>
            </w:r>
            <w:proofErr w:type="spellEnd"/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Ю.Ю. – за</w:t>
            </w:r>
          </w:p>
        </w:tc>
        <w:tc>
          <w:tcPr>
            <w:tcW w:w="4673" w:type="dxa"/>
          </w:tcPr>
          <w:p w:rsidR="003465AF" w:rsidRPr="0066174B" w:rsidRDefault="003465AF" w:rsidP="003465AF">
            <w:pPr>
              <w:tabs>
                <w:tab w:val="left" w:pos="993"/>
              </w:tabs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Рудь</w:t>
            </w:r>
            <w:proofErr w:type="spellEnd"/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Н.В. - за</w:t>
            </w:r>
          </w:p>
        </w:tc>
      </w:tr>
    </w:tbl>
    <w:p w:rsidR="003465AF" w:rsidRDefault="003465AF" w:rsidP="00365E95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555AC" w:rsidRPr="00254DA7" w:rsidRDefault="00A555AC" w:rsidP="00365E95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54DA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ВИРІШИЛИ:</w:t>
      </w:r>
    </w:p>
    <w:p w:rsidR="00A555AC" w:rsidRDefault="00A555AC" w:rsidP="007B25BA">
      <w:pPr>
        <w:spacing w:after="0" w:line="36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54D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Прийнят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 запропоновані рекомендації № 5</w:t>
      </w:r>
      <w:r w:rsidRPr="00254D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(додаються).</w:t>
      </w:r>
    </w:p>
    <w:p w:rsidR="000355F5" w:rsidRDefault="000355F5" w:rsidP="007B25BA">
      <w:pPr>
        <w:spacing w:after="0" w:line="36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65E95" w:rsidRPr="000355F5" w:rsidRDefault="00365E95" w:rsidP="001D583A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355F5">
        <w:rPr>
          <w:rFonts w:ascii="Times New Roman" w:hAnsi="Times New Roman" w:cs="Times New Roman"/>
          <w:b/>
          <w:sz w:val="28"/>
          <w:szCs w:val="28"/>
          <w:lang w:val="uk-UA"/>
        </w:rPr>
        <w:t xml:space="preserve">6. </w:t>
      </w:r>
      <w:r w:rsidR="000355F5" w:rsidRPr="000355F5">
        <w:rPr>
          <w:rFonts w:ascii="Times New Roman" w:hAnsi="Times New Roman" w:cs="Times New Roman"/>
          <w:b/>
          <w:sz w:val="28"/>
          <w:szCs w:val="28"/>
          <w:lang w:val="uk-UA"/>
        </w:rPr>
        <w:t>Про затвердження розпорядження голови Лубенської районної ради</w:t>
      </w:r>
      <w:r w:rsidRPr="000355F5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365E95" w:rsidRPr="00254DA7" w:rsidRDefault="00365E95" w:rsidP="00365E95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54DA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СЛУХАЛИ:</w:t>
      </w:r>
    </w:p>
    <w:p w:rsidR="00365E95" w:rsidRDefault="000355F5" w:rsidP="002F1F64">
      <w:pPr>
        <w:tabs>
          <w:tab w:val="left" w:pos="993"/>
        </w:tabs>
        <w:spacing w:after="16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626D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Оксану ЦИМБАЛ</w:t>
      </w:r>
      <w:r w:rsidR="00256B5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256B57" w:rsidRPr="003A653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–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заступника голови</w:t>
      </w:r>
      <w:r w:rsidR="00256B5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256B57" w:rsidRPr="003A653B">
        <w:rPr>
          <w:rFonts w:ascii="Times New Roman" w:eastAsia="Calibri" w:hAnsi="Times New Roman" w:cs="Times New Roman"/>
          <w:sz w:val="28"/>
          <w:szCs w:val="28"/>
          <w:lang w:val="uk-UA"/>
        </w:rPr>
        <w:t>Лубенської районної ради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яка </w:t>
      </w:r>
      <w:r w:rsidR="00365E95">
        <w:rPr>
          <w:rFonts w:ascii="Times New Roman" w:eastAsia="Calibri" w:hAnsi="Times New Roman" w:cs="Times New Roman"/>
          <w:sz w:val="28"/>
          <w:szCs w:val="28"/>
          <w:lang w:val="uk-UA"/>
        </w:rPr>
        <w:t>ознайоми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ла</w:t>
      </w:r>
      <w:r w:rsidR="00365E9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присутніх з </w:t>
      </w:r>
      <w:proofErr w:type="spellStart"/>
      <w:r w:rsidR="00365E95">
        <w:rPr>
          <w:rFonts w:ascii="Times New Roman" w:eastAsia="Calibri" w:hAnsi="Times New Roman" w:cs="Times New Roman"/>
          <w:sz w:val="28"/>
          <w:szCs w:val="28"/>
          <w:lang w:val="uk-UA"/>
        </w:rPr>
        <w:t>проєктом</w:t>
      </w:r>
      <w:proofErr w:type="spellEnd"/>
      <w:r w:rsidR="00365E9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рішення </w:t>
      </w:r>
      <w:r w:rsidR="00365E95" w:rsidRPr="003A653B">
        <w:rPr>
          <w:rFonts w:ascii="Times New Roman" w:eastAsia="Calibri" w:hAnsi="Times New Roman" w:cs="Times New Roman"/>
          <w:sz w:val="28"/>
          <w:szCs w:val="28"/>
          <w:lang w:val="uk-UA"/>
        </w:rPr>
        <w:t>«</w:t>
      </w:r>
      <w:r w:rsidR="00256B57" w:rsidRPr="00256B57">
        <w:rPr>
          <w:rFonts w:ascii="Times New Roman" w:hAnsi="Times New Roman" w:cs="Times New Roman"/>
          <w:sz w:val="28"/>
          <w:szCs w:val="28"/>
          <w:lang w:val="uk-UA"/>
        </w:rPr>
        <w:t>Про затвердження розпорядження голови Лубенської районної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256B57">
        <w:rPr>
          <w:rFonts w:ascii="Times New Roman" w:hAnsi="Times New Roman" w:cs="Times New Roman"/>
          <w:sz w:val="28"/>
          <w:szCs w:val="28"/>
          <w:lang w:val="uk-UA"/>
        </w:rPr>
        <w:t xml:space="preserve"> та запропонува</w:t>
      </w:r>
      <w:r>
        <w:rPr>
          <w:rFonts w:ascii="Times New Roman" w:hAnsi="Times New Roman" w:cs="Times New Roman"/>
          <w:sz w:val="28"/>
          <w:szCs w:val="28"/>
          <w:lang w:val="uk-UA"/>
        </w:rPr>
        <w:t>ла</w:t>
      </w:r>
      <w:r w:rsidR="00256B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D7548">
        <w:rPr>
          <w:rFonts w:ascii="Times New Roman" w:hAnsi="Times New Roman" w:cs="Times New Roman"/>
          <w:sz w:val="28"/>
          <w:szCs w:val="28"/>
          <w:lang w:val="uk-UA"/>
        </w:rPr>
        <w:t xml:space="preserve">рекомендувати </w:t>
      </w:r>
      <w:r w:rsidR="00365E95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на черговій </w:t>
      </w:r>
      <w:r w:rsidR="00256B57">
        <w:rPr>
          <w:rFonts w:ascii="Times New Roman" w:hAnsi="Times New Roman" w:cs="Times New Roman"/>
          <w:sz w:val="28"/>
          <w:szCs w:val="28"/>
          <w:lang w:val="uk-UA"/>
        </w:rPr>
        <w:t>д</w:t>
      </w:r>
      <w:r>
        <w:rPr>
          <w:rFonts w:ascii="Times New Roman" w:hAnsi="Times New Roman" w:cs="Times New Roman"/>
          <w:sz w:val="28"/>
          <w:szCs w:val="28"/>
          <w:lang w:val="uk-UA"/>
        </w:rPr>
        <w:t>вадцятій</w:t>
      </w:r>
      <w:r w:rsidR="00365E95">
        <w:rPr>
          <w:rFonts w:ascii="Times New Roman" w:hAnsi="Times New Roman" w:cs="Times New Roman"/>
          <w:sz w:val="28"/>
          <w:szCs w:val="28"/>
          <w:lang w:val="uk-UA"/>
        </w:rPr>
        <w:t xml:space="preserve"> сесії районної ради восьмого скликання даний </w:t>
      </w:r>
      <w:proofErr w:type="spellStart"/>
      <w:r w:rsidR="00365E95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="00365E95">
        <w:rPr>
          <w:rFonts w:ascii="Times New Roman" w:hAnsi="Times New Roman" w:cs="Times New Roman"/>
          <w:sz w:val="28"/>
          <w:szCs w:val="28"/>
          <w:lang w:val="uk-UA"/>
        </w:rPr>
        <w:t xml:space="preserve"> рішення.</w:t>
      </w:r>
    </w:p>
    <w:p w:rsidR="003465AF" w:rsidRDefault="003465AF" w:rsidP="002F1F64">
      <w:pPr>
        <w:tabs>
          <w:tab w:val="left" w:pos="993"/>
        </w:tabs>
        <w:spacing w:after="16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465AF" w:rsidRDefault="003465AF" w:rsidP="002F1F64">
      <w:pPr>
        <w:tabs>
          <w:tab w:val="left" w:pos="993"/>
        </w:tabs>
        <w:spacing w:after="16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465AF" w:rsidRDefault="003465AF" w:rsidP="002F1F64">
      <w:pPr>
        <w:tabs>
          <w:tab w:val="left" w:pos="993"/>
        </w:tabs>
        <w:spacing w:after="16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465AF" w:rsidRDefault="003465AF" w:rsidP="002F1F64">
      <w:pPr>
        <w:tabs>
          <w:tab w:val="left" w:pos="993"/>
        </w:tabs>
        <w:spacing w:after="16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465AF" w:rsidRDefault="003465AF" w:rsidP="002F1F64">
      <w:pPr>
        <w:tabs>
          <w:tab w:val="left" w:pos="993"/>
        </w:tabs>
        <w:spacing w:after="16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465AF" w:rsidRPr="003A653B" w:rsidRDefault="003465AF" w:rsidP="002F1F64">
      <w:pPr>
        <w:tabs>
          <w:tab w:val="left" w:pos="993"/>
        </w:tabs>
        <w:spacing w:after="160" w:line="36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</w:p>
    <w:p w:rsidR="00365E95" w:rsidRPr="006D3535" w:rsidRDefault="00365E95" w:rsidP="00365E95">
      <w:pPr>
        <w:spacing w:after="0" w:line="240" w:lineRule="auto"/>
        <w:ind w:left="-540" w:right="-261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6D3535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                                  </w:t>
      </w:r>
    </w:p>
    <w:p w:rsidR="00365E95" w:rsidRPr="00297E5F" w:rsidRDefault="00365E95" w:rsidP="00365E95">
      <w:pPr>
        <w:tabs>
          <w:tab w:val="left" w:pos="1134"/>
          <w:tab w:val="left" w:pos="1985"/>
        </w:tabs>
        <w:spacing w:after="0" w:line="360" w:lineRule="auto"/>
        <w:ind w:right="-143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97E5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ГОЛОСУВАЛИ: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465AF" w:rsidRPr="0066174B" w:rsidTr="003465AF">
        <w:tc>
          <w:tcPr>
            <w:tcW w:w="4672" w:type="dxa"/>
          </w:tcPr>
          <w:p w:rsidR="003465AF" w:rsidRPr="0066174B" w:rsidRDefault="003465AF" w:rsidP="003465AF">
            <w:pPr>
              <w:tabs>
                <w:tab w:val="left" w:pos="993"/>
              </w:tabs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Левін Р.М. – за</w:t>
            </w:r>
          </w:p>
        </w:tc>
        <w:tc>
          <w:tcPr>
            <w:tcW w:w="4673" w:type="dxa"/>
          </w:tcPr>
          <w:p w:rsidR="003465AF" w:rsidRPr="0066174B" w:rsidRDefault="003465AF" w:rsidP="003465AF">
            <w:pPr>
              <w:tabs>
                <w:tab w:val="left" w:pos="993"/>
              </w:tabs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Расько</w:t>
            </w:r>
            <w:proofErr w:type="spellEnd"/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О.Г – за</w:t>
            </w:r>
          </w:p>
        </w:tc>
      </w:tr>
      <w:tr w:rsidR="003465AF" w:rsidRPr="0066174B" w:rsidTr="003465AF">
        <w:tc>
          <w:tcPr>
            <w:tcW w:w="4672" w:type="dxa"/>
          </w:tcPr>
          <w:p w:rsidR="003465AF" w:rsidRPr="0066174B" w:rsidRDefault="003465AF" w:rsidP="003465AF">
            <w:pPr>
              <w:tabs>
                <w:tab w:val="left" w:pos="993"/>
              </w:tabs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Щербина А.О. – за</w:t>
            </w:r>
          </w:p>
        </w:tc>
        <w:tc>
          <w:tcPr>
            <w:tcW w:w="4673" w:type="dxa"/>
          </w:tcPr>
          <w:p w:rsidR="003465AF" w:rsidRPr="0066174B" w:rsidRDefault="003465AF" w:rsidP="003465AF">
            <w:pPr>
              <w:tabs>
                <w:tab w:val="left" w:pos="993"/>
              </w:tabs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Кривошея</w:t>
            </w:r>
            <w:proofErr w:type="spellEnd"/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В.І. – за</w:t>
            </w:r>
          </w:p>
        </w:tc>
      </w:tr>
      <w:tr w:rsidR="003465AF" w:rsidRPr="0066174B" w:rsidTr="003465AF">
        <w:tc>
          <w:tcPr>
            <w:tcW w:w="4672" w:type="dxa"/>
          </w:tcPr>
          <w:p w:rsidR="003465AF" w:rsidRPr="0066174B" w:rsidRDefault="003465AF" w:rsidP="003465AF">
            <w:pPr>
              <w:tabs>
                <w:tab w:val="left" w:pos="993"/>
              </w:tabs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Антоненко Є.В. – за</w:t>
            </w:r>
          </w:p>
        </w:tc>
        <w:tc>
          <w:tcPr>
            <w:tcW w:w="4673" w:type="dxa"/>
          </w:tcPr>
          <w:p w:rsidR="003465AF" w:rsidRPr="0066174B" w:rsidRDefault="003465AF" w:rsidP="003465AF">
            <w:pPr>
              <w:tabs>
                <w:tab w:val="left" w:pos="993"/>
              </w:tabs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Омельяненко</w:t>
            </w:r>
            <w:proofErr w:type="spellEnd"/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Н.І – за</w:t>
            </w:r>
          </w:p>
        </w:tc>
      </w:tr>
      <w:tr w:rsidR="003465AF" w:rsidRPr="0066174B" w:rsidTr="003465AF">
        <w:tc>
          <w:tcPr>
            <w:tcW w:w="4672" w:type="dxa"/>
          </w:tcPr>
          <w:p w:rsidR="003465AF" w:rsidRPr="0066174B" w:rsidRDefault="003465AF" w:rsidP="003465AF">
            <w:pPr>
              <w:tabs>
                <w:tab w:val="left" w:pos="993"/>
              </w:tabs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Данилко В.М. – за</w:t>
            </w:r>
          </w:p>
        </w:tc>
        <w:tc>
          <w:tcPr>
            <w:tcW w:w="4673" w:type="dxa"/>
          </w:tcPr>
          <w:p w:rsidR="003465AF" w:rsidRPr="0066174B" w:rsidRDefault="003465AF" w:rsidP="003465AF">
            <w:pPr>
              <w:tabs>
                <w:tab w:val="left" w:pos="993"/>
              </w:tabs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Пономаренко Л.М. – за</w:t>
            </w:r>
          </w:p>
        </w:tc>
      </w:tr>
      <w:tr w:rsidR="003465AF" w:rsidRPr="0066174B" w:rsidTr="003465AF">
        <w:tc>
          <w:tcPr>
            <w:tcW w:w="4672" w:type="dxa"/>
          </w:tcPr>
          <w:p w:rsidR="003465AF" w:rsidRPr="0066174B" w:rsidRDefault="003465AF" w:rsidP="003465AF">
            <w:pPr>
              <w:tabs>
                <w:tab w:val="left" w:pos="993"/>
              </w:tabs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Сагло</w:t>
            </w:r>
            <w:proofErr w:type="spellEnd"/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О.М. – за</w:t>
            </w:r>
          </w:p>
        </w:tc>
        <w:tc>
          <w:tcPr>
            <w:tcW w:w="4673" w:type="dxa"/>
          </w:tcPr>
          <w:p w:rsidR="003465AF" w:rsidRPr="0066174B" w:rsidRDefault="003465AF" w:rsidP="003465AF">
            <w:pPr>
              <w:tabs>
                <w:tab w:val="left" w:pos="993"/>
              </w:tabs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Ватуля</w:t>
            </w:r>
            <w:proofErr w:type="spellEnd"/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Н.О. – за</w:t>
            </w:r>
          </w:p>
        </w:tc>
      </w:tr>
      <w:tr w:rsidR="003465AF" w:rsidRPr="0066174B" w:rsidTr="003465AF">
        <w:tc>
          <w:tcPr>
            <w:tcW w:w="4672" w:type="dxa"/>
          </w:tcPr>
          <w:p w:rsidR="003465AF" w:rsidRPr="0066174B" w:rsidRDefault="003465AF" w:rsidP="003465AF">
            <w:pPr>
              <w:tabs>
                <w:tab w:val="left" w:pos="993"/>
              </w:tabs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Карлов В.М. – за</w:t>
            </w:r>
          </w:p>
        </w:tc>
        <w:tc>
          <w:tcPr>
            <w:tcW w:w="4673" w:type="dxa"/>
          </w:tcPr>
          <w:p w:rsidR="003465AF" w:rsidRPr="0066174B" w:rsidRDefault="003465AF" w:rsidP="003465AF">
            <w:pPr>
              <w:tabs>
                <w:tab w:val="left" w:pos="993"/>
              </w:tabs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Демиденко О.М. – за</w:t>
            </w:r>
          </w:p>
        </w:tc>
      </w:tr>
      <w:tr w:rsidR="003465AF" w:rsidRPr="0066174B" w:rsidTr="003465AF">
        <w:tc>
          <w:tcPr>
            <w:tcW w:w="4672" w:type="dxa"/>
          </w:tcPr>
          <w:p w:rsidR="003465AF" w:rsidRPr="0066174B" w:rsidRDefault="003465AF" w:rsidP="003465AF">
            <w:pPr>
              <w:tabs>
                <w:tab w:val="left" w:pos="993"/>
              </w:tabs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Василенко В.М. – за</w:t>
            </w:r>
          </w:p>
        </w:tc>
        <w:tc>
          <w:tcPr>
            <w:tcW w:w="4673" w:type="dxa"/>
          </w:tcPr>
          <w:p w:rsidR="003465AF" w:rsidRPr="0066174B" w:rsidRDefault="003465AF" w:rsidP="003465AF">
            <w:pPr>
              <w:tabs>
                <w:tab w:val="left" w:pos="993"/>
              </w:tabs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Алєксєєнко</w:t>
            </w:r>
            <w:proofErr w:type="spellEnd"/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В.М. – за</w:t>
            </w:r>
          </w:p>
        </w:tc>
      </w:tr>
      <w:tr w:rsidR="003465AF" w:rsidRPr="0066174B" w:rsidTr="003465AF">
        <w:tc>
          <w:tcPr>
            <w:tcW w:w="4672" w:type="dxa"/>
          </w:tcPr>
          <w:p w:rsidR="003465AF" w:rsidRPr="0066174B" w:rsidRDefault="003465AF" w:rsidP="003465AF">
            <w:pPr>
              <w:tabs>
                <w:tab w:val="left" w:pos="993"/>
              </w:tabs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Трейтяк</w:t>
            </w:r>
            <w:proofErr w:type="spellEnd"/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П.М. – за</w:t>
            </w:r>
          </w:p>
        </w:tc>
        <w:tc>
          <w:tcPr>
            <w:tcW w:w="4673" w:type="dxa"/>
          </w:tcPr>
          <w:p w:rsidR="003465AF" w:rsidRPr="0066174B" w:rsidRDefault="003465AF" w:rsidP="003465AF">
            <w:pPr>
              <w:tabs>
                <w:tab w:val="left" w:pos="993"/>
              </w:tabs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Несен</w:t>
            </w:r>
            <w:proofErr w:type="spellEnd"/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С.М. – за</w:t>
            </w:r>
          </w:p>
        </w:tc>
      </w:tr>
      <w:tr w:rsidR="003465AF" w:rsidRPr="0066174B" w:rsidTr="003465AF">
        <w:tc>
          <w:tcPr>
            <w:tcW w:w="4672" w:type="dxa"/>
          </w:tcPr>
          <w:p w:rsidR="003465AF" w:rsidRPr="0066174B" w:rsidRDefault="003465AF" w:rsidP="003465AF">
            <w:pPr>
              <w:tabs>
                <w:tab w:val="left" w:pos="993"/>
              </w:tabs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Рибачов</w:t>
            </w:r>
            <w:proofErr w:type="spellEnd"/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Г.М. – за</w:t>
            </w:r>
          </w:p>
        </w:tc>
        <w:tc>
          <w:tcPr>
            <w:tcW w:w="4673" w:type="dxa"/>
          </w:tcPr>
          <w:p w:rsidR="003465AF" w:rsidRPr="0066174B" w:rsidRDefault="003465AF" w:rsidP="003465AF">
            <w:pPr>
              <w:tabs>
                <w:tab w:val="left" w:pos="993"/>
              </w:tabs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Мартюк</w:t>
            </w:r>
            <w:proofErr w:type="spellEnd"/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В.А. – за</w:t>
            </w:r>
          </w:p>
        </w:tc>
      </w:tr>
      <w:tr w:rsidR="003465AF" w:rsidRPr="0066174B" w:rsidTr="003465AF">
        <w:tc>
          <w:tcPr>
            <w:tcW w:w="4672" w:type="dxa"/>
          </w:tcPr>
          <w:p w:rsidR="003465AF" w:rsidRPr="0066174B" w:rsidRDefault="003465AF" w:rsidP="003465AF">
            <w:pPr>
              <w:tabs>
                <w:tab w:val="left" w:pos="993"/>
              </w:tabs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Тцький</w:t>
            </w:r>
            <w:proofErr w:type="spellEnd"/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Ю.Ю. – за</w:t>
            </w:r>
          </w:p>
        </w:tc>
        <w:tc>
          <w:tcPr>
            <w:tcW w:w="4673" w:type="dxa"/>
          </w:tcPr>
          <w:p w:rsidR="003465AF" w:rsidRPr="0066174B" w:rsidRDefault="003465AF" w:rsidP="003465AF">
            <w:pPr>
              <w:tabs>
                <w:tab w:val="left" w:pos="993"/>
              </w:tabs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Рудь</w:t>
            </w:r>
            <w:proofErr w:type="spellEnd"/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Н.В. - за</w:t>
            </w:r>
          </w:p>
        </w:tc>
      </w:tr>
    </w:tbl>
    <w:p w:rsidR="00176DE0" w:rsidRPr="00254DA7" w:rsidRDefault="00176DE0" w:rsidP="00365E95">
      <w:pPr>
        <w:tabs>
          <w:tab w:val="left" w:pos="1134"/>
          <w:tab w:val="left" w:pos="1985"/>
        </w:tabs>
        <w:spacing w:after="0" w:line="36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2706D" w:rsidRPr="00254DA7" w:rsidRDefault="0072706D" w:rsidP="007B25B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54DA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ВИРІШИЛИ:</w:t>
      </w:r>
    </w:p>
    <w:p w:rsidR="0072706D" w:rsidRPr="00254DA7" w:rsidRDefault="0072706D" w:rsidP="007B25BA">
      <w:pPr>
        <w:spacing w:after="0" w:line="360" w:lineRule="auto"/>
        <w:ind w:right="-5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54D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Прийнят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и запропоновані рекомендації № </w:t>
      </w:r>
      <w:r w:rsidR="00D36E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Pr="00254D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(додаються).</w:t>
      </w:r>
    </w:p>
    <w:p w:rsidR="00860134" w:rsidRPr="00254DA7" w:rsidRDefault="00860134" w:rsidP="007B25BA">
      <w:pPr>
        <w:tabs>
          <w:tab w:val="left" w:pos="426"/>
        </w:tabs>
        <w:spacing w:after="0" w:line="36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65E95" w:rsidRPr="00303993" w:rsidRDefault="00365E95" w:rsidP="001D583A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7. </w:t>
      </w:r>
      <w:r w:rsidR="00303993" w:rsidRPr="00303993">
        <w:rPr>
          <w:rFonts w:ascii="Times New Roman" w:hAnsi="Times New Roman" w:cs="Times New Roman"/>
          <w:b/>
          <w:sz w:val="28"/>
          <w:szCs w:val="28"/>
          <w:lang w:val="uk-UA"/>
        </w:rPr>
        <w:t>Про Звернення депутатів Лубенської районної ради до Президента України, Верховної Ради України та Кабінету Міністрів України щодо вирішення питань захисту енергетичної інфраструктури</w:t>
      </w:r>
      <w:r w:rsidRPr="00303993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365E95" w:rsidRPr="00254DA7" w:rsidRDefault="00365E95" w:rsidP="00365E95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54DA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СЛУХАЛИ:</w:t>
      </w:r>
    </w:p>
    <w:p w:rsidR="00365E95" w:rsidRDefault="00421B5A" w:rsidP="002F1F64">
      <w:pPr>
        <w:tabs>
          <w:tab w:val="left" w:pos="993"/>
        </w:tabs>
        <w:spacing w:after="16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626D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Валерія ДАНИЛКО</w:t>
      </w:r>
      <w:r w:rsidR="005042F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5042F5" w:rsidRPr="003A653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–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депутата </w:t>
      </w:r>
      <w:r w:rsidR="005042F5" w:rsidRPr="003A653B">
        <w:rPr>
          <w:rFonts w:ascii="Times New Roman" w:eastAsia="Calibri" w:hAnsi="Times New Roman" w:cs="Times New Roman"/>
          <w:sz w:val="28"/>
          <w:szCs w:val="28"/>
          <w:lang w:val="uk-UA"/>
        </w:rPr>
        <w:t>Лубенської районної ради</w:t>
      </w:r>
      <w:r w:rsidR="005042F5">
        <w:rPr>
          <w:rFonts w:ascii="Times New Roman" w:eastAsia="Calibri" w:hAnsi="Times New Roman" w:cs="Times New Roman"/>
          <w:sz w:val="28"/>
          <w:szCs w:val="28"/>
          <w:lang w:val="uk-UA"/>
        </w:rPr>
        <w:t>, який</w:t>
      </w:r>
      <w:r w:rsidR="00365E9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ознайоми</w:t>
      </w:r>
      <w:r w:rsidR="005042F5">
        <w:rPr>
          <w:rFonts w:ascii="Times New Roman" w:eastAsia="Calibri" w:hAnsi="Times New Roman" w:cs="Times New Roman"/>
          <w:sz w:val="28"/>
          <w:szCs w:val="28"/>
          <w:lang w:val="uk-UA"/>
        </w:rPr>
        <w:t>в</w:t>
      </w:r>
      <w:r w:rsidR="00365E9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присутніх з </w:t>
      </w:r>
      <w:proofErr w:type="spellStart"/>
      <w:r w:rsidR="00365E95">
        <w:rPr>
          <w:rFonts w:ascii="Times New Roman" w:eastAsia="Calibri" w:hAnsi="Times New Roman" w:cs="Times New Roman"/>
          <w:sz w:val="28"/>
          <w:szCs w:val="28"/>
          <w:lang w:val="uk-UA"/>
        </w:rPr>
        <w:t>проєктом</w:t>
      </w:r>
      <w:proofErr w:type="spellEnd"/>
      <w:r w:rsidR="00365E9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рішення </w:t>
      </w:r>
      <w:r w:rsidR="00365E95" w:rsidRPr="003A653B">
        <w:rPr>
          <w:rFonts w:ascii="Times New Roman" w:eastAsia="Calibri" w:hAnsi="Times New Roman" w:cs="Times New Roman"/>
          <w:sz w:val="28"/>
          <w:szCs w:val="28"/>
          <w:lang w:val="uk-UA"/>
        </w:rPr>
        <w:t>«</w:t>
      </w:r>
      <w:r w:rsidRPr="00421B5A">
        <w:rPr>
          <w:rFonts w:ascii="Times New Roman" w:hAnsi="Times New Roman" w:cs="Times New Roman"/>
          <w:sz w:val="28"/>
          <w:szCs w:val="28"/>
          <w:lang w:val="uk-UA"/>
        </w:rPr>
        <w:t>Про Звернення депутатів Лубенської районної ради до Президента України, Верховної Ради України та Кабінету Міністрів України щодо вирішення питань захисту енергетичної інфраструктури</w:t>
      </w:r>
      <w:r w:rsidR="005042F5">
        <w:rPr>
          <w:rFonts w:ascii="Times New Roman" w:hAnsi="Times New Roman" w:cs="Times New Roman"/>
          <w:sz w:val="28"/>
          <w:szCs w:val="28"/>
          <w:lang w:val="uk-UA"/>
        </w:rPr>
        <w:t>» та запропонував</w:t>
      </w:r>
      <w:r w:rsidR="00365E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D7548">
        <w:rPr>
          <w:rFonts w:ascii="Times New Roman" w:hAnsi="Times New Roman" w:cs="Times New Roman"/>
          <w:sz w:val="28"/>
          <w:szCs w:val="28"/>
          <w:lang w:val="uk-UA"/>
        </w:rPr>
        <w:t xml:space="preserve">рекомендувати </w:t>
      </w:r>
      <w:r w:rsidR="00365E95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на черговій </w:t>
      </w:r>
      <w:r>
        <w:rPr>
          <w:rFonts w:ascii="Times New Roman" w:hAnsi="Times New Roman" w:cs="Times New Roman"/>
          <w:sz w:val="28"/>
          <w:szCs w:val="28"/>
          <w:lang w:val="uk-UA"/>
        </w:rPr>
        <w:t>двадцятій</w:t>
      </w:r>
      <w:r w:rsidR="00365E95">
        <w:rPr>
          <w:rFonts w:ascii="Times New Roman" w:hAnsi="Times New Roman" w:cs="Times New Roman"/>
          <w:sz w:val="28"/>
          <w:szCs w:val="28"/>
          <w:lang w:val="uk-UA"/>
        </w:rPr>
        <w:t xml:space="preserve"> сесії районної ради восьмого скликання даний </w:t>
      </w:r>
      <w:proofErr w:type="spellStart"/>
      <w:r w:rsidR="00365E95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="00365E95">
        <w:rPr>
          <w:rFonts w:ascii="Times New Roman" w:hAnsi="Times New Roman" w:cs="Times New Roman"/>
          <w:sz w:val="28"/>
          <w:szCs w:val="28"/>
          <w:lang w:val="uk-UA"/>
        </w:rPr>
        <w:t xml:space="preserve"> рішення.</w:t>
      </w:r>
    </w:p>
    <w:p w:rsidR="00421B5A" w:rsidRDefault="00421B5A" w:rsidP="002F1F64">
      <w:pPr>
        <w:tabs>
          <w:tab w:val="left" w:pos="993"/>
        </w:tabs>
        <w:spacing w:after="16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21B5A" w:rsidRDefault="00421B5A" w:rsidP="002F1F64">
      <w:pPr>
        <w:tabs>
          <w:tab w:val="left" w:pos="993"/>
        </w:tabs>
        <w:spacing w:after="16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21B5A">
        <w:rPr>
          <w:rFonts w:ascii="Times New Roman" w:hAnsi="Times New Roman" w:cs="Times New Roman"/>
          <w:b/>
          <w:sz w:val="28"/>
          <w:szCs w:val="28"/>
          <w:lang w:val="uk-UA"/>
        </w:rPr>
        <w:t>ВИСТУПИЛИ: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365E95" w:rsidRPr="006D3535" w:rsidRDefault="00421B5A" w:rsidP="006E6526">
      <w:pPr>
        <w:tabs>
          <w:tab w:val="left" w:pos="993"/>
        </w:tabs>
        <w:spacing w:after="160" w:line="360" w:lineRule="auto"/>
        <w:contextualSpacing/>
        <w:jc w:val="both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01626D">
        <w:rPr>
          <w:rFonts w:ascii="Times New Roman" w:hAnsi="Times New Roman" w:cs="Times New Roman"/>
          <w:b/>
          <w:sz w:val="28"/>
          <w:szCs w:val="28"/>
          <w:lang w:val="uk-UA"/>
        </w:rPr>
        <w:t>Володимир КАРЛОВ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депутат районної ради, </w:t>
      </w:r>
      <w:proofErr w:type="spellStart"/>
      <w:r w:rsidR="006E6526">
        <w:rPr>
          <w:rFonts w:ascii="Times New Roman" w:hAnsi="Times New Roman" w:cs="Times New Roman"/>
          <w:sz w:val="28"/>
          <w:szCs w:val="28"/>
          <w:lang w:val="uk-UA"/>
        </w:rPr>
        <w:t>вніс</w:t>
      </w:r>
      <w:proofErr w:type="spellEnd"/>
      <w:r w:rsidR="006E6526">
        <w:rPr>
          <w:rFonts w:ascii="Times New Roman" w:hAnsi="Times New Roman" w:cs="Times New Roman"/>
          <w:sz w:val="28"/>
          <w:szCs w:val="28"/>
          <w:lang w:val="uk-UA"/>
        </w:rPr>
        <w:t xml:space="preserve"> пропозицію рекомендувати сесії районної ради даний </w:t>
      </w:r>
      <w:proofErr w:type="spellStart"/>
      <w:r w:rsidR="006E6526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="006E6526">
        <w:rPr>
          <w:rFonts w:ascii="Times New Roman" w:hAnsi="Times New Roman" w:cs="Times New Roman"/>
          <w:sz w:val="28"/>
          <w:szCs w:val="28"/>
          <w:lang w:val="uk-UA"/>
        </w:rPr>
        <w:t xml:space="preserve"> рішення зняти з порядку денного</w:t>
      </w:r>
      <w:r w:rsidR="00365E95" w:rsidRPr="006D3535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                                  </w:t>
      </w:r>
    </w:p>
    <w:p w:rsidR="00365E95" w:rsidRPr="00297E5F" w:rsidRDefault="00365E95" w:rsidP="00365E95">
      <w:pPr>
        <w:tabs>
          <w:tab w:val="left" w:pos="1134"/>
          <w:tab w:val="left" w:pos="1985"/>
        </w:tabs>
        <w:spacing w:after="0" w:line="360" w:lineRule="auto"/>
        <w:ind w:right="-143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97E5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ГОЛОСУВАЛИ: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465AF" w:rsidRPr="0066174B" w:rsidTr="003465AF">
        <w:tc>
          <w:tcPr>
            <w:tcW w:w="4672" w:type="dxa"/>
          </w:tcPr>
          <w:p w:rsidR="003465AF" w:rsidRPr="0066174B" w:rsidRDefault="003465AF" w:rsidP="003465AF">
            <w:pPr>
              <w:tabs>
                <w:tab w:val="left" w:pos="993"/>
              </w:tabs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Левін Р.М. – за</w:t>
            </w:r>
          </w:p>
        </w:tc>
        <w:tc>
          <w:tcPr>
            <w:tcW w:w="4673" w:type="dxa"/>
          </w:tcPr>
          <w:p w:rsidR="003465AF" w:rsidRPr="0066174B" w:rsidRDefault="003465AF" w:rsidP="003465AF">
            <w:pPr>
              <w:tabs>
                <w:tab w:val="left" w:pos="993"/>
              </w:tabs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Расько</w:t>
            </w:r>
            <w:proofErr w:type="spellEnd"/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О.Г – за</w:t>
            </w:r>
          </w:p>
        </w:tc>
      </w:tr>
      <w:tr w:rsidR="003465AF" w:rsidRPr="0066174B" w:rsidTr="003465AF">
        <w:tc>
          <w:tcPr>
            <w:tcW w:w="4672" w:type="dxa"/>
          </w:tcPr>
          <w:p w:rsidR="003465AF" w:rsidRPr="0066174B" w:rsidRDefault="003465AF" w:rsidP="003465AF">
            <w:pPr>
              <w:tabs>
                <w:tab w:val="left" w:pos="993"/>
              </w:tabs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Щербина А.О. – за</w:t>
            </w:r>
          </w:p>
        </w:tc>
        <w:tc>
          <w:tcPr>
            <w:tcW w:w="4673" w:type="dxa"/>
          </w:tcPr>
          <w:p w:rsidR="003465AF" w:rsidRPr="0066174B" w:rsidRDefault="003465AF" w:rsidP="003465AF">
            <w:pPr>
              <w:tabs>
                <w:tab w:val="left" w:pos="993"/>
              </w:tabs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Кривошея</w:t>
            </w:r>
            <w:proofErr w:type="spellEnd"/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В.І. – за</w:t>
            </w:r>
          </w:p>
        </w:tc>
      </w:tr>
      <w:tr w:rsidR="003465AF" w:rsidRPr="0066174B" w:rsidTr="003465AF">
        <w:tc>
          <w:tcPr>
            <w:tcW w:w="4672" w:type="dxa"/>
          </w:tcPr>
          <w:p w:rsidR="003465AF" w:rsidRPr="0066174B" w:rsidRDefault="003465AF" w:rsidP="003465AF">
            <w:pPr>
              <w:tabs>
                <w:tab w:val="left" w:pos="993"/>
              </w:tabs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Антоненко Є.В. – за</w:t>
            </w:r>
          </w:p>
        </w:tc>
        <w:tc>
          <w:tcPr>
            <w:tcW w:w="4673" w:type="dxa"/>
          </w:tcPr>
          <w:p w:rsidR="003465AF" w:rsidRPr="0066174B" w:rsidRDefault="003465AF" w:rsidP="003465AF">
            <w:pPr>
              <w:tabs>
                <w:tab w:val="left" w:pos="993"/>
              </w:tabs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Омельяненко</w:t>
            </w:r>
            <w:proofErr w:type="spellEnd"/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Н.І – за</w:t>
            </w:r>
          </w:p>
        </w:tc>
      </w:tr>
      <w:tr w:rsidR="003465AF" w:rsidRPr="0066174B" w:rsidTr="003465AF">
        <w:tc>
          <w:tcPr>
            <w:tcW w:w="4672" w:type="dxa"/>
          </w:tcPr>
          <w:p w:rsidR="003465AF" w:rsidRPr="0066174B" w:rsidRDefault="003465AF" w:rsidP="003465AF">
            <w:pPr>
              <w:tabs>
                <w:tab w:val="left" w:pos="993"/>
              </w:tabs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Данилко В.М. – за</w:t>
            </w:r>
          </w:p>
        </w:tc>
        <w:tc>
          <w:tcPr>
            <w:tcW w:w="4673" w:type="dxa"/>
          </w:tcPr>
          <w:p w:rsidR="003465AF" w:rsidRPr="0066174B" w:rsidRDefault="003465AF" w:rsidP="003465AF">
            <w:pPr>
              <w:tabs>
                <w:tab w:val="left" w:pos="993"/>
              </w:tabs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Пономаренко Л.М. – за</w:t>
            </w:r>
          </w:p>
        </w:tc>
      </w:tr>
      <w:tr w:rsidR="003465AF" w:rsidRPr="0066174B" w:rsidTr="003465AF">
        <w:tc>
          <w:tcPr>
            <w:tcW w:w="4672" w:type="dxa"/>
          </w:tcPr>
          <w:p w:rsidR="003465AF" w:rsidRPr="0066174B" w:rsidRDefault="003465AF" w:rsidP="003465AF">
            <w:pPr>
              <w:tabs>
                <w:tab w:val="left" w:pos="993"/>
              </w:tabs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Сагло</w:t>
            </w:r>
            <w:proofErr w:type="spellEnd"/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О.М. – за</w:t>
            </w:r>
          </w:p>
        </w:tc>
        <w:tc>
          <w:tcPr>
            <w:tcW w:w="4673" w:type="dxa"/>
          </w:tcPr>
          <w:p w:rsidR="003465AF" w:rsidRPr="0066174B" w:rsidRDefault="003465AF" w:rsidP="003465AF">
            <w:pPr>
              <w:tabs>
                <w:tab w:val="left" w:pos="993"/>
              </w:tabs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Ватуля</w:t>
            </w:r>
            <w:proofErr w:type="spellEnd"/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Н.О. – за</w:t>
            </w:r>
          </w:p>
        </w:tc>
      </w:tr>
      <w:tr w:rsidR="003465AF" w:rsidRPr="0066174B" w:rsidTr="003465AF">
        <w:tc>
          <w:tcPr>
            <w:tcW w:w="4672" w:type="dxa"/>
          </w:tcPr>
          <w:p w:rsidR="003465AF" w:rsidRPr="0066174B" w:rsidRDefault="003465AF" w:rsidP="003465AF">
            <w:pPr>
              <w:tabs>
                <w:tab w:val="left" w:pos="993"/>
              </w:tabs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Карлов В.М. – за</w:t>
            </w:r>
          </w:p>
        </w:tc>
        <w:tc>
          <w:tcPr>
            <w:tcW w:w="4673" w:type="dxa"/>
          </w:tcPr>
          <w:p w:rsidR="003465AF" w:rsidRPr="0066174B" w:rsidRDefault="003465AF" w:rsidP="003465AF">
            <w:pPr>
              <w:tabs>
                <w:tab w:val="left" w:pos="993"/>
              </w:tabs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Демиденко О.М. – за</w:t>
            </w:r>
          </w:p>
        </w:tc>
      </w:tr>
      <w:tr w:rsidR="003465AF" w:rsidRPr="0066174B" w:rsidTr="003465AF">
        <w:tc>
          <w:tcPr>
            <w:tcW w:w="4672" w:type="dxa"/>
          </w:tcPr>
          <w:p w:rsidR="003465AF" w:rsidRPr="0066174B" w:rsidRDefault="003465AF" w:rsidP="003465AF">
            <w:pPr>
              <w:tabs>
                <w:tab w:val="left" w:pos="993"/>
              </w:tabs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Василенко В.М. – за</w:t>
            </w:r>
          </w:p>
        </w:tc>
        <w:tc>
          <w:tcPr>
            <w:tcW w:w="4673" w:type="dxa"/>
          </w:tcPr>
          <w:p w:rsidR="003465AF" w:rsidRPr="0066174B" w:rsidRDefault="003465AF" w:rsidP="003465AF">
            <w:pPr>
              <w:tabs>
                <w:tab w:val="left" w:pos="993"/>
              </w:tabs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Алєксєєнко</w:t>
            </w:r>
            <w:proofErr w:type="spellEnd"/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В.М. – за</w:t>
            </w:r>
          </w:p>
        </w:tc>
      </w:tr>
      <w:tr w:rsidR="003465AF" w:rsidRPr="0066174B" w:rsidTr="003465AF">
        <w:tc>
          <w:tcPr>
            <w:tcW w:w="4672" w:type="dxa"/>
          </w:tcPr>
          <w:p w:rsidR="003465AF" w:rsidRPr="0066174B" w:rsidRDefault="003465AF" w:rsidP="003465AF">
            <w:pPr>
              <w:tabs>
                <w:tab w:val="left" w:pos="993"/>
              </w:tabs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Трейтяк</w:t>
            </w:r>
            <w:proofErr w:type="spellEnd"/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П.М. – за</w:t>
            </w:r>
          </w:p>
        </w:tc>
        <w:tc>
          <w:tcPr>
            <w:tcW w:w="4673" w:type="dxa"/>
          </w:tcPr>
          <w:p w:rsidR="003465AF" w:rsidRPr="0066174B" w:rsidRDefault="003465AF" w:rsidP="003465AF">
            <w:pPr>
              <w:tabs>
                <w:tab w:val="left" w:pos="993"/>
              </w:tabs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Несен</w:t>
            </w:r>
            <w:proofErr w:type="spellEnd"/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С.М. – за</w:t>
            </w:r>
          </w:p>
        </w:tc>
      </w:tr>
      <w:tr w:rsidR="003465AF" w:rsidRPr="0066174B" w:rsidTr="003465AF">
        <w:tc>
          <w:tcPr>
            <w:tcW w:w="4672" w:type="dxa"/>
          </w:tcPr>
          <w:p w:rsidR="003465AF" w:rsidRPr="0066174B" w:rsidRDefault="003465AF" w:rsidP="003465AF">
            <w:pPr>
              <w:tabs>
                <w:tab w:val="left" w:pos="993"/>
              </w:tabs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Рибачов</w:t>
            </w:r>
            <w:proofErr w:type="spellEnd"/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Г.М. – за</w:t>
            </w:r>
          </w:p>
        </w:tc>
        <w:tc>
          <w:tcPr>
            <w:tcW w:w="4673" w:type="dxa"/>
          </w:tcPr>
          <w:p w:rsidR="003465AF" w:rsidRPr="0066174B" w:rsidRDefault="003465AF" w:rsidP="003465AF">
            <w:pPr>
              <w:tabs>
                <w:tab w:val="left" w:pos="993"/>
              </w:tabs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Мартюк</w:t>
            </w:r>
            <w:proofErr w:type="spellEnd"/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В.А. – за</w:t>
            </w:r>
          </w:p>
        </w:tc>
      </w:tr>
      <w:tr w:rsidR="003465AF" w:rsidRPr="0066174B" w:rsidTr="003465AF">
        <w:tc>
          <w:tcPr>
            <w:tcW w:w="4672" w:type="dxa"/>
          </w:tcPr>
          <w:p w:rsidR="003465AF" w:rsidRPr="0066174B" w:rsidRDefault="003465AF" w:rsidP="003465AF">
            <w:pPr>
              <w:tabs>
                <w:tab w:val="left" w:pos="993"/>
              </w:tabs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Тцький</w:t>
            </w:r>
            <w:proofErr w:type="spellEnd"/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Ю.Ю. – за</w:t>
            </w:r>
          </w:p>
        </w:tc>
        <w:tc>
          <w:tcPr>
            <w:tcW w:w="4673" w:type="dxa"/>
          </w:tcPr>
          <w:p w:rsidR="003465AF" w:rsidRPr="0066174B" w:rsidRDefault="003465AF" w:rsidP="003465AF">
            <w:pPr>
              <w:tabs>
                <w:tab w:val="left" w:pos="993"/>
              </w:tabs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Рудь</w:t>
            </w:r>
            <w:proofErr w:type="spellEnd"/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Н.В. - за</w:t>
            </w:r>
          </w:p>
        </w:tc>
      </w:tr>
    </w:tbl>
    <w:p w:rsidR="002F4C71" w:rsidRDefault="002F4C71" w:rsidP="00365E95">
      <w:pPr>
        <w:tabs>
          <w:tab w:val="left" w:pos="1134"/>
          <w:tab w:val="left" w:pos="1985"/>
        </w:tabs>
        <w:spacing w:after="0" w:line="36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36EDA" w:rsidRPr="00254DA7" w:rsidRDefault="00D36EDA" w:rsidP="007B25B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54DA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ВИРІШИЛИ:</w:t>
      </w:r>
    </w:p>
    <w:p w:rsidR="00D36EDA" w:rsidRPr="00254DA7" w:rsidRDefault="00D36EDA" w:rsidP="007B25BA">
      <w:pPr>
        <w:spacing w:after="0" w:line="360" w:lineRule="auto"/>
        <w:ind w:right="-5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54D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Прийнят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 запропоновані рекомендації № 7</w:t>
      </w:r>
      <w:r w:rsidRPr="00254D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(додаються).</w:t>
      </w:r>
    </w:p>
    <w:p w:rsidR="00D36EDA" w:rsidRPr="00254DA7" w:rsidRDefault="00D36EDA" w:rsidP="007B25BA">
      <w:pPr>
        <w:tabs>
          <w:tab w:val="left" w:pos="426"/>
        </w:tabs>
        <w:spacing w:after="0" w:line="36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23553" w:rsidRPr="008719C7" w:rsidRDefault="00723553" w:rsidP="007B25BA">
      <w:pPr>
        <w:pStyle w:val="a3"/>
        <w:spacing w:line="360" w:lineRule="auto"/>
        <w:ind w:right="-26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52ECA">
        <w:rPr>
          <w:rFonts w:ascii="Times New Roman" w:eastAsia="Calibri" w:hAnsi="Times New Roman" w:cs="Times New Roman"/>
          <w:b/>
          <w:sz w:val="28"/>
          <w:szCs w:val="28"/>
          <w:lang w:val="uk-UA"/>
        </w:rPr>
        <w:t>8</w:t>
      </w:r>
      <w:r w:rsidRPr="00C52ECA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. </w:t>
      </w:r>
      <w:r w:rsidR="008719C7" w:rsidRPr="008719C7">
        <w:rPr>
          <w:rFonts w:ascii="Times New Roman" w:hAnsi="Times New Roman" w:cs="Times New Roman"/>
          <w:b/>
          <w:sz w:val="28"/>
          <w:szCs w:val="28"/>
          <w:lang w:val="uk-UA"/>
        </w:rPr>
        <w:t>Про Звернення депутатів Лубенської районної ради до Президента України, Верховної Ради України та Кабінету Міністрів України щодо неприпустимості підвищення акцизів на пальне.</w:t>
      </w:r>
    </w:p>
    <w:p w:rsidR="00723553" w:rsidRPr="00C52ECA" w:rsidRDefault="00723553" w:rsidP="007B25BA">
      <w:pPr>
        <w:tabs>
          <w:tab w:val="left" w:pos="1134"/>
          <w:tab w:val="left" w:pos="1985"/>
        </w:tabs>
        <w:spacing w:after="0" w:line="360" w:lineRule="auto"/>
        <w:ind w:right="-143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52EC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СЛУХАЛИ: </w:t>
      </w:r>
    </w:p>
    <w:p w:rsidR="008719C7" w:rsidRDefault="008719C7" w:rsidP="008719C7">
      <w:pPr>
        <w:tabs>
          <w:tab w:val="left" w:pos="993"/>
        </w:tabs>
        <w:spacing w:after="16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626D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Валерія ДАНИЛКО </w:t>
      </w:r>
      <w:r w:rsidRPr="003A653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–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депутата </w:t>
      </w:r>
      <w:r w:rsidRPr="003A653B">
        <w:rPr>
          <w:rFonts w:ascii="Times New Roman" w:eastAsia="Calibri" w:hAnsi="Times New Roman" w:cs="Times New Roman"/>
          <w:sz w:val="28"/>
          <w:szCs w:val="28"/>
          <w:lang w:val="uk-UA"/>
        </w:rPr>
        <w:t>Лубенської районної ради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який ознайомив присутніх з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проєктом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рішення </w:t>
      </w:r>
      <w:r w:rsidRPr="003A653B">
        <w:rPr>
          <w:rFonts w:ascii="Times New Roman" w:eastAsia="Calibri" w:hAnsi="Times New Roman" w:cs="Times New Roman"/>
          <w:sz w:val="28"/>
          <w:szCs w:val="28"/>
          <w:lang w:val="uk-UA"/>
        </w:rPr>
        <w:t>«</w:t>
      </w:r>
      <w:r w:rsidRPr="008719C7">
        <w:rPr>
          <w:rFonts w:ascii="Times New Roman" w:hAnsi="Times New Roman" w:cs="Times New Roman"/>
          <w:b/>
          <w:sz w:val="28"/>
          <w:szCs w:val="28"/>
          <w:lang w:val="uk-UA"/>
        </w:rPr>
        <w:t>Про Звернення депутатів Лубенської районної ради до Президента України, Верховної Ради України та Кабінету Міністрів України щодо неприпустимості підвищення акцизів на пальне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та запропонував рекомендувати затвердити на черговій двадцятій сесії районної ради восьмого скликання даний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рішення.</w:t>
      </w:r>
    </w:p>
    <w:p w:rsidR="008719C7" w:rsidRDefault="008719C7" w:rsidP="008719C7">
      <w:pPr>
        <w:tabs>
          <w:tab w:val="left" w:pos="993"/>
        </w:tabs>
        <w:spacing w:after="16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719C7" w:rsidRDefault="008719C7" w:rsidP="008719C7">
      <w:pPr>
        <w:tabs>
          <w:tab w:val="left" w:pos="993"/>
        </w:tabs>
        <w:spacing w:after="16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21B5A">
        <w:rPr>
          <w:rFonts w:ascii="Times New Roman" w:hAnsi="Times New Roman" w:cs="Times New Roman"/>
          <w:b/>
          <w:sz w:val="28"/>
          <w:szCs w:val="28"/>
          <w:lang w:val="uk-UA"/>
        </w:rPr>
        <w:t>ВИСТУПИЛИ: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A63BFF" w:rsidRDefault="008719C7" w:rsidP="008719C7">
      <w:pPr>
        <w:pStyle w:val="a3"/>
        <w:spacing w:line="360" w:lineRule="auto"/>
        <w:ind w:right="-26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626D">
        <w:rPr>
          <w:rFonts w:ascii="Times New Roman" w:hAnsi="Times New Roman" w:cs="Times New Roman"/>
          <w:b/>
          <w:sz w:val="28"/>
          <w:szCs w:val="28"/>
          <w:lang w:val="uk-UA"/>
        </w:rPr>
        <w:t>Володимир КАРЛОВ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депутат районної ради,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вніс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пропозицію рекомендувати сесії районної ради даний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зняти з порядку</w:t>
      </w:r>
    </w:p>
    <w:p w:rsidR="00723553" w:rsidRPr="00297E5F" w:rsidRDefault="00723553" w:rsidP="00A37083">
      <w:pPr>
        <w:pStyle w:val="a3"/>
        <w:spacing w:line="360" w:lineRule="auto"/>
        <w:ind w:right="-26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97E5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ГОЛОСУВАЛИ: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465AF" w:rsidRPr="0066174B" w:rsidTr="003465AF">
        <w:tc>
          <w:tcPr>
            <w:tcW w:w="4672" w:type="dxa"/>
          </w:tcPr>
          <w:p w:rsidR="003465AF" w:rsidRPr="0066174B" w:rsidRDefault="003465AF" w:rsidP="003465AF">
            <w:pPr>
              <w:tabs>
                <w:tab w:val="left" w:pos="993"/>
              </w:tabs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Левін Р.М. – за</w:t>
            </w:r>
          </w:p>
        </w:tc>
        <w:tc>
          <w:tcPr>
            <w:tcW w:w="4673" w:type="dxa"/>
          </w:tcPr>
          <w:p w:rsidR="003465AF" w:rsidRPr="0066174B" w:rsidRDefault="003465AF" w:rsidP="003465AF">
            <w:pPr>
              <w:tabs>
                <w:tab w:val="left" w:pos="993"/>
              </w:tabs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Расько</w:t>
            </w:r>
            <w:proofErr w:type="spellEnd"/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О.Г – за</w:t>
            </w:r>
          </w:p>
        </w:tc>
      </w:tr>
      <w:tr w:rsidR="003465AF" w:rsidRPr="0066174B" w:rsidTr="003465AF">
        <w:tc>
          <w:tcPr>
            <w:tcW w:w="4672" w:type="dxa"/>
          </w:tcPr>
          <w:p w:rsidR="003465AF" w:rsidRPr="0066174B" w:rsidRDefault="003465AF" w:rsidP="003465AF">
            <w:pPr>
              <w:tabs>
                <w:tab w:val="left" w:pos="993"/>
              </w:tabs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Щербина А.О. – за</w:t>
            </w:r>
          </w:p>
        </w:tc>
        <w:tc>
          <w:tcPr>
            <w:tcW w:w="4673" w:type="dxa"/>
          </w:tcPr>
          <w:p w:rsidR="003465AF" w:rsidRPr="0066174B" w:rsidRDefault="003465AF" w:rsidP="003465AF">
            <w:pPr>
              <w:tabs>
                <w:tab w:val="left" w:pos="993"/>
              </w:tabs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Кривошея</w:t>
            </w:r>
            <w:proofErr w:type="spellEnd"/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В.І. – за</w:t>
            </w:r>
          </w:p>
        </w:tc>
      </w:tr>
      <w:tr w:rsidR="003465AF" w:rsidRPr="0066174B" w:rsidTr="003465AF">
        <w:tc>
          <w:tcPr>
            <w:tcW w:w="4672" w:type="dxa"/>
          </w:tcPr>
          <w:p w:rsidR="003465AF" w:rsidRPr="0066174B" w:rsidRDefault="003465AF" w:rsidP="003465AF">
            <w:pPr>
              <w:tabs>
                <w:tab w:val="left" w:pos="993"/>
              </w:tabs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Антоненко Є.В. – за</w:t>
            </w:r>
          </w:p>
        </w:tc>
        <w:tc>
          <w:tcPr>
            <w:tcW w:w="4673" w:type="dxa"/>
          </w:tcPr>
          <w:p w:rsidR="003465AF" w:rsidRPr="0066174B" w:rsidRDefault="003465AF" w:rsidP="003465AF">
            <w:pPr>
              <w:tabs>
                <w:tab w:val="left" w:pos="993"/>
              </w:tabs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Омельяненко</w:t>
            </w:r>
            <w:proofErr w:type="spellEnd"/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Н.І – за</w:t>
            </w:r>
          </w:p>
        </w:tc>
      </w:tr>
      <w:tr w:rsidR="003465AF" w:rsidRPr="0066174B" w:rsidTr="003465AF">
        <w:tc>
          <w:tcPr>
            <w:tcW w:w="4672" w:type="dxa"/>
          </w:tcPr>
          <w:p w:rsidR="003465AF" w:rsidRPr="0066174B" w:rsidRDefault="003465AF" w:rsidP="003465AF">
            <w:pPr>
              <w:tabs>
                <w:tab w:val="left" w:pos="993"/>
              </w:tabs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Данилко В.М. – за</w:t>
            </w:r>
          </w:p>
        </w:tc>
        <w:tc>
          <w:tcPr>
            <w:tcW w:w="4673" w:type="dxa"/>
          </w:tcPr>
          <w:p w:rsidR="003465AF" w:rsidRPr="0066174B" w:rsidRDefault="003465AF" w:rsidP="003465AF">
            <w:pPr>
              <w:tabs>
                <w:tab w:val="left" w:pos="993"/>
              </w:tabs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Пономаренко Л.М. – за</w:t>
            </w:r>
          </w:p>
        </w:tc>
      </w:tr>
      <w:tr w:rsidR="003465AF" w:rsidRPr="0066174B" w:rsidTr="003465AF">
        <w:tc>
          <w:tcPr>
            <w:tcW w:w="4672" w:type="dxa"/>
          </w:tcPr>
          <w:p w:rsidR="003465AF" w:rsidRPr="0066174B" w:rsidRDefault="003465AF" w:rsidP="003465AF">
            <w:pPr>
              <w:tabs>
                <w:tab w:val="left" w:pos="993"/>
              </w:tabs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Сагло</w:t>
            </w:r>
            <w:proofErr w:type="spellEnd"/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О.М. – за</w:t>
            </w:r>
          </w:p>
        </w:tc>
        <w:tc>
          <w:tcPr>
            <w:tcW w:w="4673" w:type="dxa"/>
          </w:tcPr>
          <w:p w:rsidR="003465AF" w:rsidRPr="0066174B" w:rsidRDefault="003465AF" w:rsidP="003465AF">
            <w:pPr>
              <w:tabs>
                <w:tab w:val="left" w:pos="993"/>
              </w:tabs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Ватуля</w:t>
            </w:r>
            <w:proofErr w:type="spellEnd"/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Н.О. – за</w:t>
            </w:r>
          </w:p>
        </w:tc>
      </w:tr>
      <w:tr w:rsidR="003465AF" w:rsidRPr="0066174B" w:rsidTr="003465AF">
        <w:tc>
          <w:tcPr>
            <w:tcW w:w="4672" w:type="dxa"/>
          </w:tcPr>
          <w:p w:rsidR="003465AF" w:rsidRPr="0066174B" w:rsidRDefault="003465AF" w:rsidP="003465AF">
            <w:pPr>
              <w:tabs>
                <w:tab w:val="left" w:pos="993"/>
              </w:tabs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Карлов В.М. – за</w:t>
            </w:r>
          </w:p>
        </w:tc>
        <w:tc>
          <w:tcPr>
            <w:tcW w:w="4673" w:type="dxa"/>
          </w:tcPr>
          <w:p w:rsidR="003465AF" w:rsidRPr="0066174B" w:rsidRDefault="003465AF" w:rsidP="003465AF">
            <w:pPr>
              <w:tabs>
                <w:tab w:val="left" w:pos="993"/>
              </w:tabs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Демиденко О.М. – за</w:t>
            </w:r>
          </w:p>
        </w:tc>
      </w:tr>
      <w:tr w:rsidR="003465AF" w:rsidRPr="0066174B" w:rsidTr="003465AF">
        <w:tc>
          <w:tcPr>
            <w:tcW w:w="4672" w:type="dxa"/>
          </w:tcPr>
          <w:p w:rsidR="003465AF" w:rsidRPr="0066174B" w:rsidRDefault="003465AF" w:rsidP="003465AF">
            <w:pPr>
              <w:tabs>
                <w:tab w:val="left" w:pos="993"/>
              </w:tabs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Василенко В.М. – за</w:t>
            </w:r>
          </w:p>
        </w:tc>
        <w:tc>
          <w:tcPr>
            <w:tcW w:w="4673" w:type="dxa"/>
          </w:tcPr>
          <w:p w:rsidR="003465AF" w:rsidRPr="0066174B" w:rsidRDefault="003465AF" w:rsidP="003465AF">
            <w:pPr>
              <w:tabs>
                <w:tab w:val="left" w:pos="993"/>
              </w:tabs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Алєксєєнко</w:t>
            </w:r>
            <w:proofErr w:type="spellEnd"/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В.М. – за</w:t>
            </w:r>
          </w:p>
        </w:tc>
      </w:tr>
      <w:tr w:rsidR="003465AF" w:rsidRPr="0066174B" w:rsidTr="003465AF">
        <w:tc>
          <w:tcPr>
            <w:tcW w:w="4672" w:type="dxa"/>
          </w:tcPr>
          <w:p w:rsidR="003465AF" w:rsidRPr="0066174B" w:rsidRDefault="003465AF" w:rsidP="003465AF">
            <w:pPr>
              <w:tabs>
                <w:tab w:val="left" w:pos="993"/>
              </w:tabs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Трейтяк</w:t>
            </w:r>
            <w:proofErr w:type="spellEnd"/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П.М. – за</w:t>
            </w:r>
          </w:p>
        </w:tc>
        <w:tc>
          <w:tcPr>
            <w:tcW w:w="4673" w:type="dxa"/>
          </w:tcPr>
          <w:p w:rsidR="003465AF" w:rsidRPr="0066174B" w:rsidRDefault="003465AF" w:rsidP="003465AF">
            <w:pPr>
              <w:tabs>
                <w:tab w:val="left" w:pos="993"/>
              </w:tabs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Несен</w:t>
            </w:r>
            <w:proofErr w:type="spellEnd"/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С.М. – за</w:t>
            </w:r>
          </w:p>
        </w:tc>
      </w:tr>
      <w:tr w:rsidR="003465AF" w:rsidRPr="0066174B" w:rsidTr="003465AF">
        <w:tc>
          <w:tcPr>
            <w:tcW w:w="4672" w:type="dxa"/>
          </w:tcPr>
          <w:p w:rsidR="003465AF" w:rsidRPr="0066174B" w:rsidRDefault="003465AF" w:rsidP="003465AF">
            <w:pPr>
              <w:tabs>
                <w:tab w:val="left" w:pos="993"/>
              </w:tabs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Рибачов</w:t>
            </w:r>
            <w:proofErr w:type="spellEnd"/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Г.М. – за</w:t>
            </w:r>
          </w:p>
        </w:tc>
        <w:tc>
          <w:tcPr>
            <w:tcW w:w="4673" w:type="dxa"/>
          </w:tcPr>
          <w:p w:rsidR="003465AF" w:rsidRPr="0066174B" w:rsidRDefault="003465AF" w:rsidP="003465AF">
            <w:pPr>
              <w:tabs>
                <w:tab w:val="left" w:pos="993"/>
              </w:tabs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Мартюк</w:t>
            </w:r>
            <w:proofErr w:type="spellEnd"/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В.А. – за</w:t>
            </w:r>
          </w:p>
        </w:tc>
      </w:tr>
      <w:tr w:rsidR="003465AF" w:rsidRPr="0066174B" w:rsidTr="003465AF">
        <w:tc>
          <w:tcPr>
            <w:tcW w:w="4672" w:type="dxa"/>
          </w:tcPr>
          <w:p w:rsidR="003465AF" w:rsidRPr="0066174B" w:rsidRDefault="003465AF" w:rsidP="003465AF">
            <w:pPr>
              <w:tabs>
                <w:tab w:val="left" w:pos="993"/>
              </w:tabs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Тцький</w:t>
            </w:r>
            <w:proofErr w:type="spellEnd"/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Ю.Ю. – за</w:t>
            </w:r>
          </w:p>
        </w:tc>
        <w:tc>
          <w:tcPr>
            <w:tcW w:w="4673" w:type="dxa"/>
          </w:tcPr>
          <w:p w:rsidR="003465AF" w:rsidRPr="0066174B" w:rsidRDefault="003465AF" w:rsidP="003465AF">
            <w:pPr>
              <w:tabs>
                <w:tab w:val="left" w:pos="993"/>
              </w:tabs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Рудь</w:t>
            </w:r>
            <w:proofErr w:type="spellEnd"/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Н.В. - за</w:t>
            </w:r>
          </w:p>
        </w:tc>
      </w:tr>
    </w:tbl>
    <w:p w:rsidR="00176DE0" w:rsidRDefault="00176DE0" w:rsidP="007B25BA">
      <w:pPr>
        <w:tabs>
          <w:tab w:val="left" w:pos="1134"/>
          <w:tab w:val="left" w:pos="1985"/>
        </w:tabs>
        <w:spacing w:after="0" w:line="36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F4C71" w:rsidRDefault="002F4C71" w:rsidP="007B25BA">
      <w:pPr>
        <w:tabs>
          <w:tab w:val="left" w:pos="1134"/>
          <w:tab w:val="left" w:pos="1985"/>
        </w:tabs>
        <w:spacing w:after="0" w:line="36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23553" w:rsidRPr="00254DA7" w:rsidRDefault="00723553" w:rsidP="007B25B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54DA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ВИРІШИЛИ:</w:t>
      </w:r>
    </w:p>
    <w:p w:rsidR="00723553" w:rsidRDefault="00723553" w:rsidP="007B25BA">
      <w:pPr>
        <w:spacing w:after="0" w:line="36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54D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Прийнят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 запропоновані рекомендації № 8</w:t>
      </w:r>
      <w:r w:rsidRPr="00254D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(додаються).</w:t>
      </w:r>
    </w:p>
    <w:p w:rsidR="001B2941" w:rsidRPr="00254DA7" w:rsidRDefault="001B2941" w:rsidP="007B25BA">
      <w:pPr>
        <w:spacing w:after="0" w:line="360" w:lineRule="auto"/>
        <w:ind w:right="-5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D36BA" w:rsidRDefault="001B2941" w:rsidP="00DD36BA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D36B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9. </w:t>
      </w:r>
      <w:r w:rsidR="008719C7" w:rsidRPr="008719C7">
        <w:rPr>
          <w:rFonts w:ascii="Times New Roman" w:hAnsi="Times New Roman" w:cs="Times New Roman"/>
          <w:b/>
          <w:sz w:val="28"/>
          <w:szCs w:val="28"/>
          <w:lang w:val="uk-UA"/>
        </w:rPr>
        <w:t>Про внесення змін до Положення про постійні комісії Лубенської районної ради Полтавської області восьмого скликання</w:t>
      </w:r>
      <w:r w:rsidR="00DD36BA" w:rsidRPr="008719C7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331AD6" w:rsidRPr="00254DA7" w:rsidRDefault="00331AD6" w:rsidP="00DD36BA">
      <w:pPr>
        <w:pStyle w:val="a3"/>
        <w:spacing w:line="360" w:lineRule="auto"/>
        <w:ind w:right="-26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54DA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СЛУХАЛИ: </w:t>
      </w:r>
    </w:p>
    <w:p w:rsidR="00331AD6" w:rsidRDefault="00F629D8" w:rsidP="00A37083">
      <w:pPr>
        <w:pStyle w:val="a3"/>
        <w:spacing w:line="360" w:lineRule="auto"/>
        <w:ind w:right="-26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626D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Оксану</w:t>
      </w:r>
      <w:r w:rsidRPr="0001626D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 </w:t>
      </w:r>
      <w:r w:rsidRPr="0001626D">
        <w:rPr>
          <w:rFonts w:ascii="Times New Roman" w:eastAsia="Calibri" w:hAnsi="Times New Roman" w:cs="Times New Roman"/>
          <w:b/>
          <w:sz w:val="28"/>
          <w:szCs w:val="28"/>
          <w:lang w:val="uk-UA"/>
        </w:rPr>
        <w:t>ЦИМБАЛ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A653B">
        <w:rPr>
          <w:rFonts w:ascii="Times New Roman" w:eastAsia="Calibri" w:hAnsi="Times New Roman" w:cs="Times New Roman"/>
          <w:sz w:val="28"/>
          <w:szCs w:val="28"/>
          <w:lang w:val="uk-UA"/>
        </w:rPr>
        <w:t>– заступник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а</w:t>
      </w:r>
      <w:r w:rsidRPr="003A653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голови Лубенської районної ради</w:t>
      </w:r>
      <w:r w:rsidR="00331AD6">
        <w:rPr>
          <w:rFonts w:ascii="Times New Roman" w:hAnsi="Times New Roman" w:cs="Times New Roman"/>
          <w:sz w:val="28"/>
          <w:szCs w:val="28"/>
          <w:lang w:val="uk-UA"/>
        </w:rPr>
        <w:t xml:space="preserve">, яка ознайомила присутніх із </w:t>
      </w:r>
      <w:proofErr w:type="spellStart"/>
      <w:r w:rsidR="00A37083">
        <w:rPr>
          <w:rFonts w:ascii="Times New Roman" w:hAnsi="Times New Roman" w:cs="Times New Roman"/>
          <w:sz w:val="28"/>
          <w:szCs w:val="28"/>
          <w:lang w:val="uk-UA"/>
        </w:rPr>
        <w:t>проєктом</w:t>
      </w:r>
      <w:proofErr w:type="spellEnd"/>
      <w:r w:rsidR="00A37083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 w:rsidR="00331AD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A37083" w:rsidRPr="00041111">
        <w:rPr>
          <w:rFonts w:ascii="Times New Roman" w:eastAsia="Calibri" w:hAnsi="Times New Roman" w:cs="Times New Roman"/>
          <w:sz w:val="28"/>
          <w:szCs w:val="28"/>
          <w:lang w:val="uk-UA"/>
        </w:rPr>
        <w:t>«</w:t>
      </w:r>
      <w:r w:rsidR="008719C7" w:rsidRPr="008719C7">
        <w:rPr>
          <w:rFonts w:ascii="Times New Roman" w:hAnsi="Times New Roman" w:cs="Times New Roman"/>
          <w:sz w:val="28"/>
          <w:szCs w:val="28"/>
          <w:lang w:val="uk-UA"/>
        </w:rPr>
        <w:t>Про внесення змін до Положення про постійні комісії Лубенської районної ради Полтавської області восьмого скликання</w:t>
      </w:r>
      <w:r w:rsidR="00A37083" w:rsidRPr="00041111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A3708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37083">
        <w:rPr>
          <w:rFonts w:ascii="Times New Roman" w:eastAsia="Calibri" w:hAnsi="Times New Roman" w:cs="Times New Roman"/>
          <w:sz w:val="28"/>
          <w:szCs w:val="28"/>
          <w:lang w:val="uk-UA"/>
        </w:rPr>
        <w:t>і</w:t>
      </w:r>
      <w:r w:rsidR="00A37083">
        <w:rPr>
          <w:rFonts w:ascii="Times New Roman" w:hAnsi="Times New Roman" w:cs="Times New Roman"/>
          <w:sz w:val="28"/>
          <w:szCs w:val="28"/>
          <w:lang w:val="uk-UA"/>
        </w:rPr>
        <w:t xml:space="preserve"> запропонувала </w:t>
      </w:r>
      <w:r w:rsidR="006A0AD7">
        <w:rPr>
          <w:rFonts w:ascii="Times New Roman" w:hAnsi="Times New Roman" w:cs="Times New Roman"/>
          <w:sz w:val="28"/>
          <w:szCs w:val="28"/>
          <w:lang w:val="uk-UA"/>
        </w:rPr>
        <w:t>рекомендувати</w:t>
      </w:r>
      <w:r w:rsidR="00A37083">
        <w:rPr>
          <w:rFonts w:ascii="Times New Roman" w:hAnsi="Times New Roman" w:cs="Times New Roman"/>
          <w:sz w:val="28"/>
          <w:szCs w:val="28"/>
          <w:lang w:val="uk-UA"/>
        </w:rPr>
        <w:t xml:space="preserve"> затвердити на черговій </w:t>
      </w: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8719C7">
        <w:rPr>
          <w:rFonts w:ascii="Times New Roman" w:hAnsi="Times New Roman" w:cs="Times New Roman"/>
          <w:sz w:val="28"/>
          <w:szCs w:val="28"/>
          <w:lang w:val="uk-UA"/>
        </w:rPr>
        <w:t>вадцятій</w:t>
      </w:r>
      <w:r w:rsidR="00A37083">
        <w:rPr>
          <w:rFonts w:ascii="Times New Roman" w:hAnsi="Times New Roman" w:cs="Times New Roman"/>
          <w:sz w:val="28"/>
          <w:szCs w:val="28"/>
          <w:lang w:val="uk-UA"/>
        </w:rPr>
        <w:t xml:space="preserve"> сесії районної ради восьмого скликання даний </w:t>
      </w:r>
      <w:proofErr w:type="spellStart"/>
      <w:r w:rsidR="00A37083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="00A37083">
        <w:rPr>
          <w:rFonts w:ascii="Times New Roman" w:hAnsi="Times New Roman" w:cs="Times New Roman"/>
          <w:sz w:val="28"/>
          <w:szCs w:val="28"/>
          <w:lang w:val="uk-UA"/>
        </w:rPr>
        <w:t xml:space="preserve"> рішення.</w:t>
      </w:r>
    </w:p>
    <w:p w:rsidR="009A7F2B" w:rsidRDefault="009A7F2B" w:rsidP="00A37083">
      <w:pPr>
        <w:pStyle w:val="a3"/>
        <w:spacing w:line="360" w:lineRule="auto"/>
        <w:ind w:right="-26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465AF" w:rsidRDefault="003465AF" w:rsidP="00A37083">
      <w:pPr>
        <w:pStyle w:val="a3"/>
        <w:spacing w:line="360" w:lineRule="auto"/>
        <w:ind w:right="-26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465AF" w:rsidRDefault="003465AF" w:rsidP="00A37083">
      <w:pPr>
        <w:pStyle w:val="a3"/>
        <w:spacing w:line="360" w:lineRule="auto"/>
        <w:ind w:right="-26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465AF" w:rsidRDefault="003465AF" w:rsidP="00A37083">
      <w:pPr>
        <w:pStyle w:val="a3"/>
        <w:spacing w:line="360" w:lineRule="auto"/>
        <w:ind w:right="-26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B2941" w:rsidRPr="00297E5F" w:rsidRDefault="001B2941" w:rsidP="00331AD6">
      <w:pPr>
        <w:pStyle w:val="a3"/>
        <w:spacing w:line="360" w:lineRule="auto"/>
        <w:ind w:right="-26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97E5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ГОЛОСУВАЛИ: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465AF" w:rsidRPr="0066174B" w:rsidTr="003465AF">
        <w:tc>
          <w:tcPr>
            <w:tcW w:w="4672" w:type="dxa"/>
          </w:tcPr>
          <w:p w:rsidR="003465AF" w:rsidRPr="0066174B" w:rsidRDefault="003465AF" w:rsidP="003465AF">
            <w:pPr>
              <w:tabs>
                <w:tab w:val="left" w:pos="993"/>
              </w:tabs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Левін Р.М. – за</w:t>
            </w:r>
          </w:p>
        </w:tc>
        <w:tc>
          <w:tcPr>
            <w:tcW w:w="4673" w:type="dxa"/>
          </w:tcPr>
          <w:p w:rsidR="003465AF" w:rsidRPr="0066174B" w:rsidRDefault="003465AF" w:rsidP="003465AF">
            <w:pPr>
              <w:tabs>
                <w:tab w:val="left" w:pos="993"/>
              </w:tabs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Расько</w:t>
            </w:r>
            <w:proofErr w:type="spellEnd"/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О.Г – за</w:t>
            </w:r>
          </w:p>
        </w:tc>
      </w:tr>
      <w:tr w:rsidR="003465AF" w:rsidRPr="0066174B" w:rsidTr="003465AF">
        <w:tc>
          <w:tcPr>
            <w:tcW w:w="4672" w:type="dxa"/>
          </w:tcPr>
          <w:p w:rsidR="003465AF" w:rsidRPr="0066174B" w:rsidRDefault="003465AF" w:rsidP="003465AF">
            <w:pPr>
              <w:tabs>
                <w:tab w:val="left" w:pos="993"/>
              </w:tabs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Щербина А.О. – за</w:t>
            </w:r>
          </w:p>
        </w:tc>
        <w:tc>
          <w:tcPr>
            <w:tcW w:w="4673" w:type="dxa"/>
          </w:tcPr>
          <w:p w:rsidR="003465AF" w:rsidRPr="0066174B" w:rsidRDefault="003465AF" w:rsidP="003465AF">
            <w:pPr>
              <w:tabs>
                <w:tab w:val="left" w:pos="993"/>
              </w:tabs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Кривошея</w:t>
            </w:r>
            <w:proofErr w:type="spellEnd"/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В.І. – за</w:t>
            </w:r>
          </w:p>
        </w:tc>
      </w:tr>
      <w:tr w:rsidR="003465AF" w:rsidRPr="0066174B" w:rsidTr="003465AF">
        <w:tc>
          <w:tcPr>
            <w:tcW w:w="4672" w:type="dxa"/>
          </w:tcPr>
          <w:p w:rsidR="003465AF" w:rsidRPr="0066174B" w:rsidRDefault="003465AF" w:rsidP="003465AF">
            <w:pPr>
              <w:tabs>
                <w:tab w:val="left" w:pos="993"/>
              </w:tabs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Антоненко Є.В. – за</w:t>
            </w:r>
          </w:p>
        </w:tc>
        <w:tc>
          <w:tcPr>
            <w:tcW w:w="4673" w:type="dxa"/>
          </w:tcPr>
          <w:p w:rsidR="003465AF" w:rsidRPr="0066174B" w:rsidRDefault="003465AF" w:rsidP="003465AF">
            <w:pPr>
              <w:tabs>
                <w:tab w:val="left" w:pos="993"/>
              </w:tabs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Омельяненко</w:t>
            </w:r>
            <w:proofErr w:type="spellEnd"/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Н.І – за</w:t>
            </w:r>
          </w:p>
        </w:tc>
      </w:tr>
      <w:tr w:rsidR="003465AF" w:rsidRPr="0066174B" w:rsidTr="003465AF">
        <w:tc>
          <w:tcPr>
            <w:tcW w:w="4672" w:type="dxa"/>
          </w:tcPr>
          <w:p w:rsidR="003465AF" w:rsidRPr="0066174B" w:rsidRDefault="003465AF" w:rsidP="003465AF">
            <w:pPr>
              <w:tabs>
                <w:tab w:val="left" w:pos="993"/>
              </w:tabs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Данилко В.М. – за</w:t>
            </w:r>
          </w:p>
        </w:tc>
        <w:tc>
          <w:tcPr>
            <w:tcW w:w="4673" w:type="dxa"/>
          </w:tcPr>
          <w:p w:rsidR="003465AF" w:rsidRPr="0066174B" w:rsidRDefault="003465AF" w:rsidP="003465AF">
            <w:pPr>
              <w:tabs>
                <w:tab w:val="left" w:pos="993"/>
              </w:tabs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Пономаренко Л.М. – за</w:t>
            </w:r>
          </w:p>
        </w:tc>
      </w:tr>
      <w:tr w:rsidR="003465AF" w:rsidRPr="0066174B" w:rsidTr="003465AF">
        <w:tc>
          <w:tcPr>
            <w:tcW w:w="4672" w:type="dxa"/>
          </w:tcPr>
          <w:p w:rsidR="003465AF" w:rsidRPr="0066174B" w:rsidRDefault="003465AF" w:rsidP="003465AF">
            <w:pPr>
              <w:tabs>
                <w:tab w:val="left" w:pos="993"/>
              </w:tabs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Сагло</w:t>
            </w:r>
            <w:proofErr w:type="spellEnd"/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О.М. – за</w:t>
            </w:r>
          </w:p>
        </w:tc>
        <w:tc>
          <w:tcPr>
            <w:tcW w:w="4673" w:type="dxa"/>
          </w:tcPr>
          <w:p w:rsidR="003465AF" w:rsidRPr="0066174B" w:rsidRDefault="003465AF" w:rsidP="003465AF">
            <w:pPr>
              <w:tabs>
                <w:tab w:val="left" w:pos="993"/>
              </w:tabs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Ватуля</w:t>
            </w:r>
            <w:proofErr w:type="spellEnd"/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Н.О. – за</w:t>
            </w:r>
          </w:p>
        </w:tc>
      </w:tr>
      <w:tr w:rsidR="003465AF" w:rsidRPr="0066174B" w:rsidTr="003465AF">
        <w:tc>
          <w:tcPr>
            <w:tcW w:w="4672" w:type="dxa"/>
          </w:tcPr>
          <w:p w:rsidR="003465AF" w:rsidRPr="0066174B" w:rsidRDefault="003465AF" w:rsidP="003465AF">
            <w:pPr>
              <w:tabs>
                <w:tab w:val="left" w:pos="993"/>
              </w:tabs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Карлов В.М. – за</w:t>
            </w:r>
          </w:p>
        </w:tc>
        <w:tc>
          <w:tcPr>
            <w:tcW w:w="4673" w:type="dxa"/>
          </w:tcPr>
          <w:p w:rsidR="003465AF" w:rsidRPr="0066174B" w:rsidRDefault="003465AF" w:rsidP="003465AF">
            <w:pPr>
              <w:tabs>
                <w:tab w:val="left" w:pos="993"/>
              </w:tabs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Демиденко О.М. – за</w:t>
            </w:r>
          </w:p>
        </w:tc>
      </w:tr>
      <w:tr w:rsidR="003465AF" w:rsidRPr="0066174B" w:rsidTr="003465AF">
        <w:tc>
          <w:tcPr>
            <w:tcW w:w="4672" w:type="dxa"/>
          </w:tcPr>
          <w:p w:rsidR="003465AF" w:rsidRPr="0066174B" w:rsidRDefault="003465AF" w:rsidP="003465AF">
            <w:pPr>
              <w:tabs>
                <w:tab w:val="left" w:pos="993"/>
              </w:tabs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Василенко В.М. – за</w:t>
            </w:r>
          </w:p>
        </w:tc>
        <w:tc>
          <w:tcPr>
            <w:tcW w:w="4673" w:type="dxa"/>
          </w:tcPr>
          <w:p w:rsidR="003465AF" w:rsidRPr="0066174B" w:rsidRDefault="003465AF" w:rsidP="003465AF">
            <w:pPr>
              <w:tabs>
                <w:tab w:val="left" w:pos="993"/>
              </w:tabs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Алєксєєнко</w:t>
            </w:r>
            <w:proofErr w:type="spellEnd"/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В.М. – за</w:t>
            </w:r>
          </w:p>
        </w:tc>
      </w:tr>
      <w:tr w:rsidR="003465AF" w:rsidRPr="0066174B" w:rsidTr="003465AF">
        <w:tc>
          <w:tcPr>
            <w:tcW w:w="4672" w:type="dxa"/>
          </w:tcPr>
          <w:p w:rsidR="003465AF" w:rsidRPr="0066174B" w:rsidRDefault="003465AF" w:rsidP="003465AF">
            <w:pPr>
              <w:tabs>
                <w:tab w:val="left" w:pos="993"/>
              </w:tabs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Трейтяк</w:t>
            </w:r>
            <w:proofErr w:type="spellEnd"/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П.М. – за</w:t>
            </w:r>
          </w:p>
        </w:tc>
        <w:tc>
          <w:tcPr>
            <w:tcW w:w="4673" w:type="dxa"/>
          </w:tcPr>
          <w:p w:rsidR="003465AF" w:rsidRPr="0066174B" w:rsidRDefault="003465AF" w:rsidP="003465AF">
            <w:pPr>
              <w:tabs>
                <w:tab w:val="left" w:pos="993"/>
              </w:tabs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Несен</w:t>
            </w:r>
            <w:proofErr w:type="spellEnd"/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С.М. – за</w:t>
            </w:r>
          </w:p>
        </w:tc>
      </w:tr>
      <w:tr w:rsidR="003465AF" w:rsidRPr="0066174B" w:rsidTr="003465AF">
        <w:tc>
          <w:tcPr>
            <w:tcW w:w="4672" w:type="dxa"/>
          </w:tcPr>
          <w:p w:rsidR="003465AF" w:rsidRPr="0066174B" w:rsidRDefault="003465AF" w:rsidP="003465AF">
            <w:pPr>
              <w:tabs>
                <w:tab w:val="left" w:pos="993"/>
              </w:tabs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Рибачов</w:t>
            </w:r>
            <w:proofErr w:type="spellEnd"/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Г.М. – за</w:t>
            </w:r>
          </w:p>
        </w:tc>
        <w:tc>
          <w:tcPr>
            <w:tcW w:w="4673" w:type="dxa"/>
          </w:tcPr>
          <w:p w:rsidR="003465AF" w:rsidRPr="0066174B" w:rsidRDefault="003465AF" w:rsidP="003465AF">
            <w:pPr>
              <w:tabs>
                <w:tab w:val="left" w:pos="993"/>
              </w:tabs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Мартюк</w:t>
            </w:r>
            <w:proofErr w:type="spellEnd"/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В.А. – за</w:t>
            </w:r>
          </w:p>
        </w:tc>
      </w:tr>
      <w:tr w:rsidR="003465AF" w:rsidRPr="0066174B" w:rsidTr="003465AF">
        <w:tc>
          <w:tcPr>
            <w:tcW w:w="4672" w:type="dxa"/>
          </w:tcPr>
          <w:p w:rsidR="003465AF" w:rsidRPr="0066174B" w:rsidRDefault="003465AF" w:rsidP="003465AF">
            <w:pPr>
              <w:tabs>
                <w:tab w:val="left" w:pos="993"/>
              </w:tabs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Тцький</w:t>
            </w:r>
            <w:proofErr w:type="spellEnd"/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Ю.Ю. – за</w:t>
            </w:r>
          </w:p>
        </w:tc>
        <w:tc>
          <w:tcPr>
            <w:tcW w:w="4673" w:type="dxa"/>
          </w:tcPr>
          <w:p w:rsidR="003465AF" w:rsidRPr="0066174B" w:rsidRDefault="003465AF" w:rsidP="003465AF">
            <w:pPr>
              <w:tabs>
                <w:tab w:val="left" w:pos="993"/>
              </w:tabs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Рудь</w:t>
            </w:r>
            <w:proofErr w:type="spellEnd"/>
            <w:r w:rsidRPr="00661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Н.В. - за</w:t>
            </w:r>
          </w:p>
        </w:tc>
      </w:tr>
    </w:tbl>
    <w:p w:rsidR="009A7F2B" w:rsidRDefault="009A7F2B" w:rsidP="007B25BA">
      <w:pPr>
        <w:tabs>
          <w:tab w:val="left" w:pos="1134"/>
          <w:tab w:val="left" w:pos="1985"/>
        </w:tabs>
        <w:spacing w:after="0" w:line="36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B2941" w:rsidRPr="00254DA7" w:rsidRDefault="001B2941" w:rsidP="007B25B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54DA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ВИРІШИЛИ:</w:t>
      </w:r>
    </w:p>
    <w:p w:rsidR="001B2941" w:rsidRDefault="001B2941" w:rsidP="007B25BA">
      <w:pPr>
        <w:spacing w:after="0" w:line="36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54D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Прийнят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и запропоновані рекомендації № </w:t>
      </w:r>
      <w:r w:rsidR="000C34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 w:rsidRPr="00254D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(додаються).</w:t>
      </w:r>
    </w:p>
    <w:p w:rsidR="009A7F2B" w:rsidRPr="00254DA7" w:rsidRDefault="009A7F2B" w:rsidP="007B25BA">
      <w:pPr>
        <w:spacing w:after="0" w:line="360" w:lineRule="auto"/>
        <w:ind w:right="-5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F4649" w:rsidRPr="00254DA7" w:rsidRDefault="00EF4649" w:rsidP="007B25B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54D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Голова спільного засідання</w:t>
      </w:r>
      <w:r w:rsidR="00A04EB6" w:rsidRPr="00254D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</w:p>
    <w:p w:rsidR="007B25BA" w:rsidRDefault="00EF4649" w:rsidP="005F6E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4D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постійних комісій</w:t>
      </w:r>
      <w:r w:rsidR="00A04EB6" w:rsidRPr="00254D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</w:t>
      </w:r>
      <w:r w:rsidRPr="00254D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</w:t>
      </w:r>
      <w:r w:rsidR="008948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</w:t>
      </w:r>
      <w:r w:rsidR="0072355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AA59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719C7">
        <w:rPr>
          <w:rFonts w:ascii="Times New Roman" w:hAnsi="Times New Roman" w:cs="Times New Roman"/>
          <w:sz w:val="28"/>
          <w:szCs w:val="28"/>
          <w:lang w:val="uk-UA"/>
        </w:rPr>
        <w:t>Павло ТРЕЙТЯК</w:t>
      </w:r>
    </w:p>
    <w:p w:rsidR="005F6EF4" w:rsidRDefault="005F6EF4" w:rsidP="005F6E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03D15" w:rsidRDefault="00111479" w:rsidP="007B25BA">
      <w:pPr>
        <w:tabs>
          <w:tab w:val="left" w:pos="6252"/>
          <w:tab w:val="left" w:pos="6624"/>
          <w:tab w:val="right" w:pos="9355"/>
        </w:tabs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8719C7">
        <w:rPr>
          <w:rFonts w:ascii="Times New Roman" w:hAnsi="Times New Roman" w:cs="Times New Roman"/>
          <w:sz w:val="28"/>
          <w:szCs w:val="28"/>
          <w:lang w:val="uk-UA"/>
        </w:rPr>
        <w:t>екретар спільного засідання</w:t>
      </w:r>
    </w:p>
    <w:p w:rsidR="008719C7" w:rsidRDefault="008719C7" w:rsidP="007B25BA">
      <w:pPr>
        <w:tabs>
          <w:tab w:val="left" w:pos="6252"/>
          <w:tab w:val="left" w:pos="6624"/>
          <w:tab w:val="right" w:pos="9355"/>
        </w:tabs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постійних комісій                            __________________    Руслан ЛЕВІН</w:t>
      </w:r>
    </w:p>
    <w:p w:rsidR="008719C7" w:rsidRDefault="008719C7" w:rsidP="007B25BA">
      <w:pPr>
        <w:tabs>
          <w:tab w:val="left" w:pos="6252"/>
          <w:tab w:val="left" w:pos="6624"/>
          <w:tab w:val="right" w:pos="9355"/>
        </w:tabs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719C7" w:rsidRDefault="008719C7" w:rsidP="007B25BA">
      <w:pPr>
        <w:tabs>
          <w:tab w:val="left" w:pos="6252"/>
          <w:tab w:val="left" w:pos="6624"/>
          <w:tab w:val="right" w:pos="9355"/>
        </w:tabs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719C7" w:rsidRDefault="008719C7" w:rsidP="007B25BA">
      <w:pPr>
        <w:tabs>
          <w:tab w:val="left" w:pos="6252"/>
          <w:tab w:val="left" w:pos="6624"/>
          <w:tab w:val="right" w:pos="9355"/>
        </w:tabs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271D1" w:rsidRPr="00254DA7" w:rsidRDefault="00723553" w:rsidP="00254DA7">
      <w:pPr>
        <w:tabs>
          <w:tab w:val="left" w:pos="721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Протокол вів</w:t>
      </w:r>
      <w:r w:rsidR="0083232E" w:rsidRPr="00254D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71D1" w:rsidRPr="00254DA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</w:t>
      </w:r>
      <w:r w:rsidR="00254DA7" w:rsidRPr="00254DA7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6271D1" w:rsidRPr="00254DA7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Анатолій </w:t>
      </w:r>
      <w:r w:rsidR="005F6EF4">
        <w:rPr>
          <w:rFonts w:ascii="Times New Roman" w:hAnsi="Times New Roman" w:cs="Times New Roman"/>
          <w:sz w:val="28"/>
          <w:szCs w:val="28"/>
          <w:lang w:val="uk-UA"/>
        </w:rPr>
        <w:t>ГРИЦЕНКО</w:t>
      </w:r>
      <w:r w:rsidR="006271D1" w:rsidRPr="00254DA7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</w:p>
    <w:sectPr w:rsidR="006271D1" w:rsidRPr="00254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64B40"/>
    <w:multiLevelType w:val="hybridMultilevel"/>
    <w:tmpl w:val="28C2E9C8"/>
    <w:lvl w:ilvl="0" w:tplc="A8A0A9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54831"/>
    <w:multiLevelType w:val="hybridMultilevel"/>
    <w:tmpl w:val="02A4A272"/>
    <w:lvl w:ilvl="0" w:tplc="1CB6BDC6">
      <w:start w:val="1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77D4EEE"/>
    <w:multiLevelType w:val="hybridMultilevel"/>
    <w:tmpl w:val="02A4A272"/>
    <w:lvl w:ilvl="0" w:tplc="1CB6BDC6">
      <w:start w:val="1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C6A4274"/>
    <w:multiLevelType w:val="hybridMultilevel"/>
    <w:tmpl w:val="0128BCF0"/>
    <w:lvl w:ilvl="0" w:tplc="206AD452">
      <w:start w:val="18"/>
      <w:numFmt w:val="decimal"/>
      <w:lvlText w:val="%1."/>
      <w:lvlJc w:val="left"/>
      <w:pPr>
        <w:ind w:left="502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DAE5640"/>
    <w:multiLevelType w:val="hybridMultilevel"/>
    <w:tmpl w:val="122C85AA"/>
    <w:lvl w:ilvl="0" w:tplc="0419000F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7B637CF"/>
    <w:multiLevelType w:val="hybridMultilevel"/>
    <w:tmpl w:val="08E48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9169C8"/>
    <w:multiLevelType w:val="hybridMultilevel"/>
    <w:tmpl w:val="02A4A272"/>
    <w:lvl w:ilvl="0" w:tplc="1CB6BDC6">
      <w:start w:val="1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2C564DF"/>
    <w:multiLevelType w:val="hybridMultilevel"/>
    <w:tmpl w:val="B2F622B0"/>
    <w:lvl w:ilvl="0" w:tplc="B44A08EC">
      <w:start w:val="1"/>
      <w:numFmt w:val="decimal"/>
      <w:lvlText w:val="%1."/>
      <w:lvlJc w:val="left"/>
      <w:pPr>
        <w:ind w:left="756" w:hanging="396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366415"/>
    <w:multiLevelType w:val="hybridMultilevel"/>
    <w:tmpl w:val="EB34ED28"/>
    <w:lvl w:ilvl="0" w:tplc="6BDC390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378D645B"/>
    <w:multiLevelType w:val="hybridMultilevel"/>
    <w:tmpl w:val="BCD25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915B6F"/>
    <w:multiLevelType w:val="hybridMultilevel"/>
    <w:tmpl w:val="02A4A272"/>
    <w:lvl w:ilvl="0" w:tplc="1CB6BDC6">
      <w:start w:val="1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B0621C2"/>
    <w:multiLevelType w:val="hybridMultilevel"/>
    <w:tmpl w:val="FFB21BE2"/>
    <w:lvl w:ilvl="0" w:tplc="228219D4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3D1504B6"/>
    <w:multiLevelType w:val="hybridMultilevel"/>
    <w:tmpl w:val="CE22AEC0"/>
    <w:lvl w:ilvl="0" w:tplc="6D62A4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1437497"/>
    <w:multiLevelType w:val="hybridMultilevel"/>
    <w:tmpl w:val="02A4A272"/>
    <w:lvl w:ilvl="0" w:tplc="1CB6BDC6">
      <w:start w:val="1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2310890"/>
    <w:multiLevelType w:val="hybridMultilevel"/>
    <w:tmpl w:val="02A4A272"/>
    <w:lvl w:ilvl="0" w:tplc="1CB6BDC6">
      <w:start w:val="1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6835ADC"/>
    <w:multiLevelType w:val="hybridMultilevel"/>
    <w:tmpl w:val="F36C27A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9771FF8"/>
    <w:multiLevelType w:val="hybridMultilevel"/>
    <w:tmpl w:val="EF4E30CE"/>
    <w:lvl w:ilvl="0" w:tplc="C026EEC8">
      <w:start w:val="1"/>
      <w:numFmt w:val="decimal"/>
      <w:lvlText w:val="%1."/>
      <w:lvlJc w:val="left"/>
      <w:pPr>
        <w:ind w:left="1261" w:hanging="552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9D371B6"/>
    <w:multiLevelType w:val="multilevel"/>
    <w:tmpl w:val="395ABC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FE418AF"/>
    <w:multiLevelType w:val="hybridMultilevel"/>
    <w:tmpl w:val="272645CA"/>
    <w:lvl w:ilvl="0" w:tplc="BFCED4B8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124D9C"/>
    <w:multiLevelType w:val="hybridMultilevel"/>
    <w:tmpl w:val="3B3A8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AA2258"/>
    <w:multiLevelType w:val="hybridMultilevel"/>
    <w:tmpl w:val="70C4A218"/>
    <w:lvl w:ilvl="0" w:tplc="FDE6F3BE">
      <w:start w:val="12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8CD5514"/>
    <w:multiLevelType w:val="hybridMultilevel"/>
    <w:tmpl w:val="02A4A272"/>
    <w:lvl w:ilvl="0" w:tplc="1CB6BDC6">
      <w:start w:val="1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4E94DBF"/>
    <w:multiLevelType w:val="hybridMultilevel"/>
    <w:tmpl w:val="2A148878"/>
    <w:lvl w:ilvl="0" w:tplc="33386C9C">
      <w:start w:val="1"/>
      <w:numFmt w:val="decimal"/>
      <w:lvlText w:val="%1."/>
      <w:lvlJc w:val="left"/>
      <w:pPr>
        <w:ind w:left="828" w:hanging="468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496B86"/>
    <w:multiLevelType w:val="hybridMultilevel"/>
    <w:tmpl w:val="C94E463A"/>
    <w:lvl w:ilvl="0" w:tplc="A40251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BFC3FBB"/>
    <w:multiLevelType w:val="hybridMultilevel"/>
    <w:tmpl w:val="DD9E9312"/>
    <w:lvl w:ilvl="0" w:tplc="8A16FE9A">
      <w:start w:val="10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E423CF"/>
    <w:multiLevelType w:val="hybridMultilevel"/>
    <w:tmpl w:val="5E28AE8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"/>
  </w:num>
  <w:num w:numId="3">
    <w:abstractNumId w:val="17"/>
  </w:num>
  <w:num w:numId="4">
    <w:abstractNumId w:val="19"/>
  </w:num>
  <w:num w:numId="5">
    <w:abstractNumId w:val="18"/>
  </w:num>
  <w:num w:numId="6">
    <w:abstractNumId w:val="20"/>
  </w:num>
  <w:num w:numId="7">
    <w:abstractNumId w:val="4"/>
  </w:num>
  <w:num w:numId="8">
    <w:abstractNumId w:val="7"/>
  </w:num>
  <w:num w:numId="9">
    <w:abstractNumId w:val="5"/>
  </w:num>
  <w:num w:numId="10">
    <w:abstractNumId w:val="23"/>
  </w:num>
  <w:num w:numId="11">
    <w:abstractNumId w:val="22"/>
  </w:num>
  <w:num w:numId="12">
    <w:abstractNumId w:val="25"/>
  </w:num>
  <w:num w:numId="13">
    <w:abstractNumId w:val="9"/>
  </w:num>
  <w:num w:numId="14">
    <w:abstractNumId w:val="24"/>
  </w:num>
  <w:num w:numId="15">
    <w:abstractNumId w:val="16"/>
  </w:num>
  <w:num w:numId="16">
    <w:abstractNumId w:val="12"/>
  </w:num>
  <w:num w:numId="17">
    <w:abstractNumId w:val="14"/>
  </w:num>
  <w:num w:numId="18">
    <w:abstractNumId w:val="13"/>
  </w:num>
  <w:num w:numId="19">
    <w:abstractNumId w:val="6"/>
  </w:num>
  <w:num w:numId="20">
    <w:abstractNumId w:val="21"/>
  </w:num>
  <w:num w:numId="21">
    <w:abstractNumId w:val="10"/>
  </w:num>
  <w:num w:numId="22">
    <w:abstractNumId w:val="1"/>
  </w:num>
  <w:num w:numId="23">
    <w:abstractNumId w:val="2"/>
  </w:num>
  <w:num w:numId="24">
    <w:abstractNumId w:val="11"/>
  </w:num>
  <w:num w:numId="25">
    <w:abstractNumId w:val="8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134"/>
    <w:rsid w:val="000029B9"/>
    <w:rsid w:val="000104BD"/>
    <w:rsid w:val="00014CF6"/>
    <w:rsid w:val="0001626D"/>
    <w:rsid w:val="00030FB8"/>
    <w:rsid w:val="000355F5"/>
    <w:rsid w:val="00040799"/>
    <w:rsid w:val="00041111"/>
    <w:rsid w:val="00057E5E"/>
    <w:rsid w:val="00064952"/>
    <w:rsid w:val="000653C2"/>
    <w:rsid w:val="00072DFE"/>
    <w:rsid w:val="00082B98"/>
    <w:rsid w:val="00086202"/>
    <w:rsid w:val="00086A2E"/>
    <w:rsid w:val="000A311B"/>
    <w:rsid w:val="000A737E"/>
    <w:rsid w:val="000B0726"/>
    <w:rsid w:val="000B0D51"/>
    <w:rsid w:val="000C340C"/>
    <w:rsid w:val="000D0C3D"/>
    <w:rsid w:val="000E023C"/>
    <w:rsid w:val="000E5134"/>
    <w:rsid w:val="000F0E2D"/>
    <w:rsid w:val="00111479"/>
    <w:rsid w:val="00115B6D"/>
    <w:rsid w:val="001351A3"/>
    <w:rsid w:val="001502ED"/>
    <w:rsid w:val="00151E69"/>
    <w:rsid w:val="001613EB"/>
    <w:rsid w:val="00165A30"/>
    <w:rsid w:val="00175BEF"/>
    <w:rsid w:val="00176DE0"/>
    <w:rsid w:val="001A2A45"/>
    <w:rsid w:val="001B058C"/>
    <w:rsid w:val="001B2941"/>
    <w:rsid w:val="001B543D"/>
    <w:rsid w:val="001C43F9"/>
    <w:rsid w:val="001D1044"/>
    <w:rsid w:val="001D2CED"/>
    <w:rsid w:val="001D583A"/>
    <w:rsid w:val="001D75C7"/>
    <w:rsid w:val="001E258E"/>
    <w:rsid w:val="001E4179"/>
    <w:rsid w:val="001E4186"/>
    <w:rsid w:val="001F01D5"/>
    <w:rsid w:val="0022098A"/>
    <w:rsid w:val="0023103C"/>
    <w:rsid w:val="002324F2"/>
    <w:rsid w:val="00245D71"/>
    <w:rsid w:val="00246DB2"/>
    <w:rsid w:val="00254DA7"/>
    <w:rsid w:val="00256B57"/>
    <w:rsid w:val="00262F70"/>
    <w:rsid w:val="0026335D"/>
    <w:rsid w:val="00263AD3"/>
    <w:rsid w:val="00264925"/>
    <w:rsid w:val="0027055D"/>
    <w:rsid w:val="00291A41"/>
    <w:rsid w:val="0029397B"/>
    <w:rsid w:val="00297E5F"/>
    <w:rsid w:val="002A2BBE"/>
    <w:rsid w:val="002A6BC5"/>
    <w:rsid w:val="002D7548"/>
    <w:rsid w:val="002E1D4B"/>
    <w:rsid w:val="002F1F64"/>
    <w:rsid w:val="002F4C71"/>
    <w:rsid w:val="00301259"/>
    <w:rsid w:val="00301E97"/>
    <w:rsid w:val="00303993"/>
    <w:rsid w:val="00304FEE"/>
    <w:rsid w:val="00316735"/>
    <w:rsid w:val="00331AD6"/>
    <w:rsid w:val="00332ACC"/>
    <w:rsid w:val="0034548C"/>
    <w:rsid w:val="003457E8"/>
    <w:rsid w:val="003465AF"/>
    <w:rsid w:val="0035010E"/>
    <w:rsid w:val="003603F7"/>
    <w:rsid w:val="00361CD1"/>
    <w:rsid w:val="00365948"/>
    <w:rsid w:val="00365E95"/>
    <w:rsid w:val="00366B36"/>
    <w:rsid w:val="003702AB"/>
    <w:rsid w:val="0037201E"/>
    <w:rsid w:val="00377DE0"/>
    <w:rsid w:val="00390648"/>
    <w:rsid w:val="003A2537"/>
    <w:rsid w:val="003A3F3A"/>
    <w:rsid w:val="003A653B"/>
    <w:rsid w:val="003B3223"/>
    <w:rsid w:val="003B70E5"/>
    <w:rsid w:val="003C4894"/>
    <w:rsid w:val="003D1BC8"/>
    <w:rsid w:val="003E0E78"/>
    <w:rsid w:val="003E0FA0"/>
    <w:rsid w:val="004037B2"/>
    <w:rsid w:val="00421405"/>
    <w:rsid w:val="00421B5A"/>
    <w:rsid w:val="00435AC0"/>
    <w:rsid w:val="00444FF6"/>
    <w:rsid w:val="00461FDF"/>
    <w:rsid w:val="00471845"/>
    <w:rsid w:val="004720FE"/>
    <w:rsid w:val="00480611"/>
    <w:rsid w:val="00492863"/>
    <w:rsid w:val="00493C27"/>
    <w:rsid w:val="004950FA"/>
    <w:rsid w:val="004B03D7"/>
    <w:rsid w:val="004B3DF7"/>
    <w:rsid w:val="004E5D63"/>
    <w:rsid w:val="004F5D9D"/>
    <w:rsid w:val="00502F83"/>
    <w:rsid w:val="005042F5"/>
    <w:rsid w:val="00510492"/>
    <w:rsid w:val="00516246"/>
    <w:rsid w:val="00531872"/>
    <w:rsid w:val="00535BBC"/>
    <w:rsid w:val="005508C2"/>
    <w:rsid w:val="00555AFA"/>
    <w:rsid w:val="0055649D"/>
    <w:rsid w:val="005606C0"/>
    <w:rsid w:val="00566233"/>
    <w:rsid w:val="005750F0"/>
    <w:rsid w:val="005826E2"/>
    <w:rsid w:val="0059035E"/>
    <w:rsid w:val="005919BE"/>
    <w:rsid w:val="00593E50"/>
    <w:rsid w:val="00594BCF"/>
    <w:rsid w:val="005A0DEC"/>
    <w:rsid w:val="005A7270"/>
    <w:rsid w:val="005B3FE1"/>
    <w:rsid w:val="005F33E5"/>
    <w:rsid w:val="005F6EF4"/>
    <w:rsid w:val="0060068F"/>
    <w:rsid w:val="0060082A"/>
    <w:rsid w:val="00600FB0"/>
    <w:rsid w:val="00602592"/>
    <w:rsid w:val="006144B3"/>
    <w:rsid w:val="00617BC0"/>
    <w:rsid w:val="006209F3"/>
    <w:rsid w:val="006271D1"/>
    <w:rsid w:val="00631531"/>
    <w:rsid w:val="00633890"/>
    <w:rsid w:val="00634091"/>
    <w:rsid w:val="00635685"/>
    <w:rsid w:val="00644D5E"/>
    <w:rsid w:val="0066174B"/>
    <w:rsid w:val="00661ED6"/>
    <w:rsid w:val="00673E57"/>
    <w:rsid w:val="00674BFC"/>
    <w:rsid w:val="006948FF"/>
    <w:rsid w:val="0069603E"/>
    <w:rsid w:val="006A0AD7"/>
    <w:rsid w:val="006A4D22"/>
    <w:rsid w:val="006C5C24"/>
    <w:rsid w:val="006D3535"/>
    <w:rsid w:val="006D42AA"/>
    <w:rsid w:val="006D5D81"/>
    <w:rsid w:val="006E6526"/>
    <w:rsid w:val="006F2854"/>
    <w:rsid w:val="00700429"/>
    <w:rsid w:val="007100BB"/>
    <w:rsid w:val="0071742F"/>
    <w:rsid w:val="00723553"/>
    <w:rsid w:val="007244FE"/>
    <w:rsid w:val="0072706D"/>
    <w:rsid w:val="0072756A"/>
    <w:rsid w:val="0073665C"/>
    <w:rsid w:val="007650DF"/>
    <w:rsid w:val="007730E2"/>
    <w:rsid w:val="007742A5"/>
    <w:rsid w:val="007752A5"/>
    <w:rsid w:val="007833A3"/>
    <w:rsid w:val="0078553C"/>
    <w:rsid w:val="00792FC4"/>
    <w:rsid w:val="007951D2"/>
    <w:rsid w:val="0079536C"/>
    <w:rsid w:val="00795C41"/>
    <w:rsid w:val="007A60A5"/>
    <w:rsid w:val="007B2020"/>
    <w:rsid w:val="007B25BA"/>
    <w:rsid w:val="007B2A37"/>
    <w:rsid w:val="007B69ED"/>
    <w:rsid w:val="007D2503"/>
    <w:rsid w:val="007E712C"/>
    <w:rsid w:val="007F3DBC"/>
    <w:rsid w:val="007F6044"/>
    <w:rsid w:val="00803616"/>
    <w:rsid w:val="00803D15"/>
    <w:rsid w:val="00806597"/>
    <w:rsid w:val="008072B3"/>
    <w:rsid w:val="00815EC4"/>
    <w:rsid w:val="00823E69"/>
    <w:rsid w:val="00825270"/>
    <w:rsid w:val="00825426"/>
    <w:rsid w:val="00830408"/>
    <w:rsid w:val="0083232E"/>
    <w:rsid w:val="00837A35"/>
    <w:rsid w:val="00841953"/>
    <w:rsid w:val="00854480"/>
    <w:rsid w:val="00854ED9"/>
    <w:rsid w:val="00860134"/>
    <w:rsid w:val="008626FB"/>
    <w:rsid w:val="008719C7"/>
    <w:rsid w:val="00883F0F"/>
    <w:rsid w:val="0088602E"/>
    <w:rsid w:val="008923DD"/>
    <w:rsid w:val="008948FF"/>
    <w:rsid w:val="00896AC7"/>
    <w:rsid w:val="008C5D52"/>
    <w:rsid w:val="008D2ECE"/>
    <w:rsid w:val="008F2012"/>
    <w:rsid w:val="008F29F4"/>
    <w:rsid w:val="008F2A61"/>
    <w:rsid w:val="008F420A"/>
    <w:rsid w:val="008F4D25"/>
    <w:rsid w:val="00904420"/>
    <w:rsid w:val="00906A38"/>
    <w:rsid w:val="009101A4"/>
    <w:rsid w:val="00914016"/>
    <w:rsid w:val="00925A65"/>
    <w:rsid w:val="009275B8"/>
    <w:rsid w:val="0095344F"/>
    <w:rsid w:val="00957A5C"/>
    <w:rsid w:val="009611AE"/>
    <w:rsid w:val="00976F77"/>
    <w:rsid w:val="00981657"/>
    <w:rsid w:val="00981A82"/>
    <w:rsid w:val="009908E5"/>
    <w:rsid w:val="00991826"/>
    <w:rsid w:val="00992DEE"/>
    <w:rsid w:val="009A3BC6"/>
    <w:rsid w:val="009A7F2B"/>
    <w:rsid w:val="009B0A7E"/>
    <w:rsid w:val="009E16D0"/>
    <w:rsid w:val="009F444C"/>
    <w:rsid w:val="00A02A1D"/>
    <w:rsid w:val="00A04EB6"/>
    <w:rsid w:val="00A14869"/>
    <w:rsid w:val="00A17E6E"/>
    <w:rsid w:val="00A17E70"/>
    <w:rsid w:val="00A219B1"/>
    <w:rsid w:val="00A220A7"/>
    <w:rsid w:val="00A25294"/>
    <w:rsid w:val="00A34F58"/>
    <w:rsid w:val="00A37083"/>
    <w:rsid w:val="00A40EC6"/>
    <w:rsid w:val="00A42517"/>
    <w:rsid w:val="00A42E8F"/>
    <w:rsid w:val="00A555AC"/>
    <w:rsid w:val="00A635F2"/>
    <w:rsid w:val="00A63BFF"/>
    <w:rsid w:val="00A72743"/>
    <w:rsid w:val="00A76FA0"/>
    <w:rsid w:val="00A801C7"/>
    <w:rsid w:val="00A96D30"/>
    <w:rsid w:val="00AA5937"/>
    <w:rsid w:val="00AB3950"/>
    <w:rsid w:val="00AC4272"/>
    <w:rsid w:val="00AF7AB4"/>
    <w:rsid w:val="00B34320"/>
    <w:rsid w:val="00B4664F"/>
    <w:rsid w:val="00B5616A"/>
    <w:rsid w:val="00B65337"/>
    <w:rsid w:val="00B7402C"/>
    <w:rsid w:val="00B85B71"/>
    <w:rsid w:val="00B86EA8"/>
    <w:rsid w:val="00B95194"/>
    <w:rsid w:val="00BA1301"/>
    <w:rsid w:val="00BA1D39"/>
    <w:rsid w:val="00BE02F9"/>
    <w:rsid w:val="00C0529F"/>
    <w:rsid w:val="00C05AD9"/>
    <w:rsid w:val="00C16F6F"/>
    <w:rsid w:val="00C30DDF"/>
    <w:rsid w:val="00C33345"/>
    <w:rsid w:val="00C358C5"/>
    <w:rsid w:val="00C37F69"/>
    <w:rsid w:val="00C44ED4"/>
    <w:rsid w:val="00C52EC1"/>
    <w:rsid w:val="00C52ECA"/>
    <w:rsid w:val="00C842FF"/>
    <w:rsid w:val="00C87E1D"/>
    <w:rsid w:val="00CA1DF7"/>
    <w:rsid w:val="00CA1E47"/>
    <w:rsid w:val="00CA606C"/>
    <w:rsid w:val="00CA7E33"/>
    <w:rsid w:val="00CB46B1"/>
    <w:rsid w:val="00CD0212"/>
    <w:rsid w:val="00CF37A5"/>
    <w:rsid w:val="00CF4429"/>
    <w:rsid w:val="00CF701A"/>
    <w:rsid w:val="00CF7470"/>
    <w:rsid w:val="00D02751"/>
    <w:rsid w:val="00D16F62"/>
    <w:rsid w:val="00D31D45"/>
    <w:rsid w:val="00D3677A"/>
    <w:rsid w:val="00D36EDA"/>
    <w:rsid w:val="00D51A22"/>
    <w:rsid w:val="00D521A0"/>
    <w:rsid w:val="00D82E0E"/>
    <w:rsid w:val="00D928F6"/>
    <w:rsid w:val="00D9618A"/>
    <w:rsid w:val="00DA26EC"/>
    <w:rsid w:val="00DB1BCD"/>
    <w:rsid w:val="00DC41A2"/>
    <w:rsid w:val="00DD36BA"/>
    <w:rsid w:val="00DD56C3"/>
    <w:rsid w:val="00DD7E99"/>
    <w:rsid w:val="00DE06C0"/>
    <w:rsid w:val="00DE1B2F"/>
    <w:rsid w:val="00DF2A7F"/>
    <w:rsid w:val="00E04526"/>
    <w:rsid w:val="00E23DD2"/>
    <w:rsid w:val="00E25A7A"/>
    <w:rsid w:val="00E30E8D"/>
    <w:rsid w:val="00E45116"/>
    <w:rsid w:val="00E61ECC"/>
    <w:rsid w:val="00E72093"/>
    <w:rsid w:val="00E777B1"/>
    <w:rsid w:val="00EE354C"/>
    <w:rsid w:val="00EF4649"/>
    <w:rsid w:val="00EF67F4"/>
    <w:rsid w:val="00F0448F"/>
    <w:rsid w:val="00F0655D"/>
    <w:rsid w:val="00F204AA"/>
    <w:rsid w:val="00F221D7"/>
    <w:rsid w:val="00F2530B"/>
    <w:rsid w:val="00F46B3F"/>
    <w:rsid w:val="00F52CD4"/>
    <w:rsid w:val="00F60E71"/>
    <w:rsid w:val="00F629D8"/>
    <w:rsid w:val="00F64D6E"/>
    <w:rsid w:val="00F66596"/>
    <w:rsid w:val="00F91BC0"/>
    <w:rsid w:val="00FA29BA"/>
    <w:rsid w:val="00FA7564"/>
    <w:rsid w:val="00FB2FEB"/>
    <w:rsid w:val="00FD3B8A"/>
    <w:rsid w:val="00FD4ABF"/>
    <w:rsid w:val="00FE2CB2"/>
    <w:rsid w:val="00FE34FA"/>
    <w:rsid w:val="00FF2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F51730-3ADF-4717-8922-417FE0281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B8A"/>
  </w:style>
  <w:style w:type="paragraph" w:styleId="1">
    <w:name w:val="heading 1"/>
    <w:basedOn w:val="a"/>
    <w:next w:val="a"/>
    <w:link w:val="10"/>
    <w:qFormat/>
    <w:rsid w:val="00CF747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86013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860134"/>
  </w:style>
  <w:style w:type="table" w:styleId="a5">
    <w:name w:val="Table Grid"/>
    <w:basedOn w:val="a1"/>
    <w:uiPriority w:val="59"/>
    <w:rsid w:val="0086013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860134"/>
    <w:pPr>
      <w:ind w:left="720"/>
      <w:contextualSpacing/>
    </w:pPr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70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02AB"/>
    <w:rPr>
      <w:rFonts w:ascii="Tahoma" w:hAnsi="Tahoma" w:cs="Tahoma"/>
      <w:sz w:val="16"/>
      <w:szCs w:val="16"/>
    </w:rPr>
  </w:style>
  <w:style w:type="paragraph" w:customStyle="1" w:styleId="11">
    <w:name w:val="Обычный1"/>
    <w:rsid w:val="00461FDF"/>
    <w:pPr>
      <w:suppressAutoHyphens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lang w:val="uk-UA" w:eastAsia="ru-RU"/>
    </w:rPr>
  </w:style>
  <w:style w:type="paragraph" w:styleId="a9">
    <w:name w:val="No Spacing"/>
    <w:uiPriority w:val="1"/>
    <w:qFormat/>
    <w:rsid w:val="00461FD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CF7470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CCC57-B6FD-471A-A85D-620A745D0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7616</TotalTime>
  <Pages>15</Pages>
  <Words>2588</Words>
  <Characters>14755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ASUS</cp:lastModifiedBy>
  <cp:revision>40</cp:revision>
  <cp:lastPrinted>2024-07-08T09:37:00Z</cp:lastPrinted>
  <dcterms:created xsi:type="dcterms:W3CDTF">2022-03-18T07:01:00Z</dcterms:created>
  <dcterms:modified xsi:type="dcterms:W3CDTF">2024-07-08T11:29:00Z</dcterms:modified>
</cp:coreProperties>
</file>