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A9" w:rsidRDefault="00EC4501" w:rsidP="004B07A9">
      <w:pPr>
        <w:pStyle w:val="a7"/>
        <w:ind w:left="5103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 xml:space="preserve">Додаток </w:t>
      </w:r>
    </w:p>
    <w:p w:rsidR="00EC4501" w:rsidRDefault="002A1381" w:rsidP="004B07A9">
      <w:pPr>
        <w:pStyle w:val="a7"/>
        <w:ind w:left="5103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 </w:t>
      </w:r>
      <w:r w:rsidR="00EC4501" w:rsidRPr="008F5BFD">
        <w:rPr>
          <w:rFonts w:ascii="Times New Roman" w:hAnsi="Times New Roman" w:cs="Times New Roman"/>
          <w:lang w:val="uk-UA"/>
        </w:rPr>
        <w:t xml:space="preserve">рішення </w:t>
      </w:r>
      <w:r w:rsidR="00E177BF">
        <w:rPr>
          <w:rFonts w:ascii="Times New Roman" w:hAnsi="Times New Roman" w:cs="Times New Roman"/>
          <w:lang w:val="uk-UA"/>
        </w:rPr>
        <w:t xml:space="preserve">дев’ятнадцятої </w:t>
      </w:r>
      <w:r w:rsidR="00EC4501" w:rsidRPr="008F5BFD">
        <w:rPr>
          <w:rFonts w:ascii="Times New Roman" w:hAnsi="Times New Roman" w:cs="Times New Roman"/>
          <w:lang w:val="uk-UA"/>
        </w:rPr>
        <w:t>сесії</w:t>
      </w:r>
    </w:p>
    <w:p w:rsidR="00EC4501" w:rsidRDefault="00EC4501" w:rsidP="004B07A9">
      <w:pPr>
        <w:pStyle w:val="a7"/>
        <w:tabs>
          <w:tab w:val="center" w:pos="4680"/>
          <w:tab w:val="right" w:pos="9355"/>
        </w:tabs>
        <w:ind w:left="5103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>районної ради восьмого скликання</w:t>
      </w:r>
    </w:p>
    <w:p w:rsidR="00D977A4" w:rsidRDefault="00EC4501" w:rsidP="004B07A9">
      <w:pPr>
        <w:pStyle w:val="a7"/>
        <w:tabs>
          <w:tab w:val="left" w:pos="4500"/>
        </w:tabs>
        <w:ind w:left="5103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>від</w:t>
      </w:r>
      <w:r w:rsidR="003E63CD">
        <w:rPr>
          <w:rFonts w:ascii="Times New Roman" w:hAnsi="Times New Roman" w:cs="Times New Roman"/>
          <w:lang w:val="uk-UA"/>
        </w:rPr>
        <w:t xml:space="preserve">  29</w:t>
      </w:r>
      <w:r w:rsidR="00E177BF">
        <w:rPr>
          <w:rFonts w:ascii="Times New Roman" w:hAnsi="Times New Roman" w:cs="Times New Roman"/>
          <w:lang w:val="uk-UA"/>
        </w:rPr>
        <w:t>б</w:t>
      </w:r>
      <w:r w:rsidR="00572B7D">
        <w:rPr>
          <w:rFonts w:ascii="Times New Roman" w:hAnsi="Times New Roman" w:cs="Times New Roman"/>
          <w:lang w:val="uk-UA"/>
        </w:rPr>
        <w:t>ере</w:t>
      </w:r>
      <w:r w:rsidR="00E177BF">
        <w:rPr>
          <w:rFonts w:ascii="Times New Roman" w:hAnsi="Times New Roman" w:cs="Times New Roman"/>
          <w:lang w:val="uk-UA"/>
        </w:rPr>
        <w:t>з</w:t>
      </w:r>
      <w:r w:rsidR="004B07A9">
        <w:rPr>
          <w:rFonts w:ascii="Times New Roman" w:hAnsi="Times New Roman" w:cs="Times New Roman"/>
          <w:lang w:val="uk-UA"/>
        </w:rPr>
        <w:t>ня</w:t>
      </w:r>
      <w:r w:rsidR="00D977A4">
        <w:rPr>
          <w:rFonts w:ascii="Times New Roman" w:hAnsi="Times New Roman" w:cs="Times New Roman"/>
          <w:lang w:val="uk-UA"/>
        </w:rPr>
        <w:t xml:space="preserve"> </w:t>
      </w:r>
      <w:r w:rsidRPr="008F5BFD">
        <w:rPr>
          <w:rFonts w:ascii="Times New Roman" w:hAnsi="Times New Roman" w:cs="Times New Roman"/>
          <w:lang w:val="uk-UA"/>
        </w:rPr>
        <w:t>202</w:t>
      </w:r>
      <w:r w:rsidR="00E177BF">
        <w:rPr>
          <w:rFonts w:ascii="Times New Roman" w:hAnsi="Times New Roman" w:cs="Times New Roman"/>
          <w:lang w:val="uk-UA"/>
        </w:rPr>
        <w:t>4</w:t>
      </w:r>
      <w:r w:rsidRPr="008F5BFD">
        <w:rPr>
          <w:rFonts w:ascii="Times New Roman" w:hAnsi="Times New Roman" w:cs="Times New Roman"/>
          <w:lang w:val="uk-UA"/>
        </w:rPr>
        <w:t xml:space="preserve"> року</w:t>
      </w:r>
    </w:p>
    <w:p w:rsidR="00EC4501" w:rsidRPr="00F56ECA" w:rsidRDefault="00EC4501" w:rsidP="004B07A9">
      <w:pPr>
        <w:pStyle w:val="a7"/>
        <w:tabs>
          <w:tab w:val="left" w:pos="4500"/>
        </w:tabs>
        <w:ind w:left="5103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 xml:space="preserve">№ </w:t>
      </w:r>
      <w:r w:rsidR="003E63CD">
        <w:rPr>
          <w:rFonts w:ascii="Times New Roman" w:hAnsi="Times New Roman" w:cs="Times New Roman"/>
          <w:lang w:val="uk-UA"/>
        </w:rPr>
        <w:t>255</w:t>
      </w:r>
      <w:bookmarkStart w:id="0" w:name="_GoBack"/>
      <w:bookmarkEnd w:id="0"/>
      <w:r w:rsidR="00D977A4">
        <w:rPr>
          <w:rFonts w:ascii="Times New Roman" w:hAnsi="Times New Roman" w:cs="Times New Roman"/>
          <w:lang w:val="uk-UA"/>
        </w:rPr>
        <w:t xml:space="preserve"> </w:t>
      </w:r>
      <w:r w:rsidRPr="008F5BFD">
        <w:rPr>
          <w:rFonts w:ascii="Times New Roman" w:hAnsi="Times New Roman" w:cs="Times New Roman"/>
          <w:lang w:val="uk-UA"/>
        </w:rPr>
        <w:t>-</w:t>
      </w:r>
      <w:r w:rsidR="00D977A4">
        <w:rPr>
          <w:rFonts w:ascii="Times New Roman" w:hAnsi="Times New Roman" w:cs="Times New Roman"/>
          <w:lang w:val="uk-UA"/>
        </w:rPr>
        <w:t xml:space="preserve"> </w:t>
      </w:r>
      <w:r w:rsidR="00572B7D">
        <w:rPr>
          <w:rFonts w:ascii="Times New Roman" w:hAnsi="Times New Roman" w:cs="Times New Roman"/>
          <w:lang w:val="en-US"/>
        </w:rPr>
        <w:t>X</w:t>
      </w:r>
      <w:r w:rsidR="00572B7D" w:rsidRPr="00F85B75">
        <w:rPr>
          <w:rFonts w:ascii="Times New Roman" w:hAnsi="Times New Roman" w:cs="Times New Roman"/>
          <w:lang w:val="en-US"/>
        </w:rPr>
        <w:t>I</w:t>
      </w:r>
      <w:r w:rsidR="00E177BF">
        <w:rPr>
          <w:rFonts w:ascii="Times New Roman" w:hAnsi="Times New Roman" w:cs="Times New Roman"/>
          <w:lang w:val="en-US"/>
        </w:rPr>
        <w:t>X</w:t>
      </w:r>
    </w:p>
    <w:p w:rsidR="00EC4501" w:rsidRDefault="00EC4501" w:rsidP="00EC4501">
      <w:pPr>
        <w:rPr>
          <w:lang w:val="uk-UA"/>
        </w:rPr>
      </w:pPr>
    </w:p>
    <w:p w:rsidR="003672A6" w:rsidRDefault="003672A6" w:rsidP="00EC4501">
      <w:pPr>
        <w:rPr>
          <w:lang w:val="uk-UA"/>
        </w:rPr>
      </w:pPr>
    </w:p>
    <w:p w:rsidR="00815A38" w:rsidRDefault="003672A6" w:rsidP="00367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3672A6" w:rsidRDefault="00646D72" w:rsidP="00646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D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додатково залучених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67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присяжних </w:t>
      </w:r>
      <w:r w:rsidR="00E177BF">
        <w:rPr>
          <w:rFonts w:ascii="Times New Roman" w:hAnsi="Times New Roman" w:cs="Times New Roman"/>
          <w:b/>
          <w:sz w:val="28"/>
          <w:szCs w:val="28"/>
          <w:lang w:val="uk-UA"/>
        </w:rPr>
        <w:t>Лубенськ</w:t>
      </w:r>
      <w:r w:rsidR="00367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</w:t>
      </w:r>
      <w:r w:rsidR="00E177BF">
        <w:rPr>
          <w:rFonts w:ascii="Times New Roman" w:hAnsi="Times New Roman" w:cs="Times New Roman"/>
          <w:b/>
          <w:sz w:val="28"/>
          <w:szCs w:val="28"/>
          <w:lang w:val="uk-UA"/>
        </w:rPr>
        <w:t>міськра</w:t>
      </w:r>
      <w:r w:rsidR="003672A6">
        <w:rPr>
          <w:rFonts w:ascii="Times New Roman" w:hAnsi="Times New Roman" w:cs="Times New Roman"/>
          <w:b/>
          <w:sz w:val="28"/>
          <w:szCs w:val="28"/>
          <w:lang w:val="uk-UA"/>
        </w:rPr>
        <w:t>йонного суду Полтавської області</w:t>
      </w:r>
    </w:p>
    <w:p w:rsidR="003672A6" w:rsidRPr="003672A6" w:rsidRDefault="003672A6" w:rsidP="003672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59"/>
        <w:gridCol w:w="3119"/>
        <w:gridCol w:w="2268"/>
      </w:tblGrid>
      <w:tr w:rsidR="00471878" w:rsidTr="00F85B75">
        <w:tc>
          <w:tcPr>
            <w:tcW w:w="518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A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87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559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119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2268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FE42A0" w:rsidRPr="00F85B75" w:rsidTr="00F85B75">
        <w:tc>
          <w:tcPr>
            <w:tcW w:w="518" w:type="dxa"/>
            <w:vAlign w:val="center"/>
          </w:tcPr>
          <w:p w:rsidR="00FE42A0" w:rsidRPr="0047187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87" w:type="dxa"/>
            <w:vAlign w:val="center"/>
          </w:tcPr>
          <w:p w:rsidR="00FE42A0" w:rsidRPr="00815A3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Олефіренко Ірина Володимирівна</w:t>
            </w:r>
          </w:p>
        </w:tc>
        <w:tc>
          <w:tcPr>
            <w:tcW w:w="1559" w:type="dxa"/>
            <w:vAlign w:val="center"/>
          </w:tcPr>
          <w:p w:rsidR="00FE42A0" w:rsidRPr="00815A3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  <w:tc>
          <w:tcPr>
            <w:tcW w:w="3119" w:type="dxa"/>
            <w:vAlign w:val="center"/>
          </w:tcPr>
          <w:p w:rsidR="00FE42A0" w:rsidRPr="00815A3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  <w:tc>
          <w:tcPr>
            <w:tcW w:w="2268" w:type="dxa"/>
            <w:vAlign w:val="center"/>
          </w:tcPr>
          <w:p w:rsidR="00FE42A0" w:rsidRPr="00815A3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</w:tr>
      <w:tr w:rsidR="00FE42A0" w:rsidTr="00F85B75">
        <w:tc>
          <w:tcPr>
            <w:tcW w:w="518" w:type="dxa"/>
            <w:vAlign w:val="center"/>
          </w:tcPr>
          <w:p w:rsidR="00FE42A0" w:rsidRPr="0047187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87" w:type="dxa"/>
            <w:vAlign w:val="center"/>
          </w:tcPr>
          <w:p w:rsidR="00FE42A0" w:rsidRPr="00815A3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Стеценко Ельвіра Анатоліївна</w:t>
            </w:r>
          </w:p>
        </w:tc>
        <w:tc>
          <w:tcPr>
            <w:tcW w:w="1559" w:type="dxa"/>
            <w:vAlign w:val="center"/>
          </w:tcPr>
          <w:p w:rsidR="00FE42A0" w:rsidRPr="00815A3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  <w:tc>
          <w:tcPr>
            <w:tcW w:w="3119" w:type="dxa"/>
            <w:vAlign w:val="center"/>
          </w:tcPr>
          <w:p w:rsidR="00FE42A0" w:rsidRPr="00815A3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  <w:tc>
          <w:tcPr>
            <w:tcW w:w="2268" w:type="dxa"/>
            <w:vAlign w:val="center"/>
          </w:tcPr>
          <w:p w:rsidR="00FE42A0" w:rsidRPr="00815A38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</w:tr>
      <w:tr w:rsidR="00FE42A0" w:rsidTr="00F85B75">
        <w:tc>
          <w:tcPr>
            <w:tcW w:w="518" w:type="dxa"/>
            <w:vAlign w:val="center"/>
          </w:tcPr>
          <w:p w:rsidR="00FE42A0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87" w:type="dxa"/>
            <w:vAlign w:val="center"/>
          </w:tcPr>
          <w:p w:rsidR="00FE42A0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Тимошенко Ніна Борисівна</w:t>
            </w:r>
          </w:p>
        </w:tc>
        <w:tc>
          <w:tcPr>
            <w:tcW w:w="1559" w:type="dxa"/>
            <w:vAlign w:val="center"/>
          </w:tcPr>
          <w:p w:rsidR="00FE42A0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  <w:tc>
          <w:tcPr>
            <w:tcW w:w="3119" w:type="dxa"/>
            <w:vAlign w:val="center"/>
          </w:tcPr>
          <w:p w:rsidR="00FE42A0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  <w:tc>
          <w:tcPr>
            <w:tcW w:w="2268" w:type="dxa"/>
            <w:vAlign w:val="center"/>
          </w:tcPr>
          <w:p w:rsidR="00FE42A0" w:rsidRDefault="00FE42A0" w:rsidP="00FE4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</w:t>
            </w:r>
          </w:p>
        </w:tc>
      </w:tr>
    </w:tbl>
    <w:p w:rsidR="00EC4501" w:rsidRDefault="00EC4501" w:rsidP="00EC45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A38" w:rsidRPr="00EC4501" w:rsidRDefault="00815A38" w:rsidP="00EC45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0B4" w:rsidRPr="00E6751E" w:rsidRDefault="00EC4501" w:rsidP="00F5498F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501">
        <w:rPr>
          <w:rFonts w:ascii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   Оксана ЦИМБАЛ</w:t>
      </w:r>
    </w:p>
    <w:sectPr w:rsidR="002A00B4" w:rsidRPr="00E6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249E"/>
    <w:multiLevelType w:val="hybridMultilevel"/>
    <w:tmpl w:val="2CECBB00"/>
    <w:lvl w:ilvl="0" w:tplc="A5924B4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1E"/>
    <w:rsid w:val="00031F93"/>
    <w:rsid w:val="00061D66"/>
    <w:rsid w:val="00084CD1"/>
    <w:rsid w:val="000E797D"/>
    <w:rsid w:val="00140898"/>
    <w:rsid w:val="001B382F"/>
    <w:rsid w:val="001F1FC4"/>
    <w:rsid w:val="00241C90"/>
    <w:rsid w:val="002A00B4"/>
    <w:rsid w:val="002A1381"/>
    <w:rsid w:val="00336384"/>
    <w:rsid w:val="003372B5"/>
    <w:rsid w:val="003672A6"/>
    <w:rsid w:val="003E63CD"/>
    <w:rsid w:val="00471878"/>
    <w:rsid w:val="004B07A9"/>
    <w:rsid w:val="004C7533"/>
    <w:rsid w:val="00572B7D"/>
    <w:rsid w:val="005B6004"/>
    <w:rsid w:val="005D6816"/>
    <w:rsid w:val="00646D72"/>
    <w:rsid w:val="00672921"/>
    <w:rsid w:val="006A142E"/>
    <w:rsid w:val="007D0B04"/>
    <w:rsid w:val="00815A38"/>
    <w:rsid w:val="008B51AF"/>
    <w:rsid w:val="00947995"/>
    <w:rsid w:val="00957AB7"/>
    <w:rsid w:val="009B0475"/>
    <w:rsid w:val="00A47117"/>
    <w:rsid w:val="00A50DB6"/>
    <w:rsid w:val="00A902D2"/>
    <w:rsid w:val="00AD7475"/>
    <w:rsid w:val="00B42E29"/>
    <w:rsid w:val="00BB5852"/>
    <w:rsid w:val="00BD4F9C"/>
    <w:rsid w:val="00BE0772"/>
    <w:rsid w:val="00CF2535"/>
    <w:rsid w:val="00D977A4"/>
    <w:rsid w:val="00DB2930"/>
    <w:rsid w:val="00DC191F"/>
    <w:rsid w:val="00DD2E75"/>
    <w:rsid w:val="00E14A2B"/>
    <w:rsid w:val="00E177BF"/>
    <w:rsid w:val="00E6751E"/>
    <w:rsid w:val="00EC4501"/>
    <w:rsid w:val="00F5498F"/>
    <w:rsid w:val="00F85B75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747FF-245A-4B8D-B415-E1A8D63A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90"/>
    <w:rPr>
      <w:rFonts w:ascii="Segoe UI" w:hAnsi="Segoe UI" w:cs="Segoe UI"/>
      <w:sz w:val="18"/>
      <w:szCs w:val="18"/>
    </w:rPr>
  </w:style>
  <w:style w:type="character" w:customStyle="1" w:styleId="a6">
    <w:name w:val="Название Знак"/>
    <w:basedOn w:val="a0"/>
    <w:link w:val="a7"/>
    <w:locked/>
    <w:rsid w:val="00EC4501"/>
    <w:rPr>
      <w:sz w:val="28"/>
      <w:szCs w:val="28"/>
      <w:lang w:eastAsia="ru-RU"/>
    </w:rPr>
  </w:style>
  <w:style w:type="paragraph" w:styleId="a7">
    <w:name w:val="Title"/>
    <w:basedOn w:val="a"/>
    <w:link w:val="a6"/>
    <w:qFormat/>
    <w:rsid w:val="00EC4501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1">
    <w:name w:val="Название Знак1"/>
    <w:basedOn w:val="a0"/>
    <w:uiPriority w:val="10"/>
    <w:rsid w:val="00EC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81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BC07-59E2-451D-9259-3A3D2F22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42</cp:revision>
  <cp:lastPrinted>2024-03-20T06:44:00Z</cp:lastPrinted>
  <dcterms:created xsi:type="dcterms:W3CDTF">2021-09-29T12:10:00Z</dcterms:created>
  <dcterms:modified xsi:type="dcterms:W3CDTF">2024-04-08T07:53:00Z</dcterms:modified>
</cp:coreProperties>
</file>