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8D0CF" w14:textId="000A0066" w:rsidR="008B4961" w:rsidRPr="008B4961" w:rsidRDefault="002A4DCF" w:rsidP="009C4731">
      <w:pPr>
        <w:tabs>
          <w:tab w:val="left" w:pos="708"/>
          <w:tab w:val="center" w:pos="4819"/>
          <w:tab w:val="right" w:pos="9639"/>
        </w:tabs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0"/>
          <w:kern w:val="0"/>
          <w:lang w:val="uk-UA" w:eastAsia="ar-SA"/>
          <w14:ligatures w14:val="none"/>
        </w:rPr>
      </w:pPr>
      <w:r>
        <w:rPr>
          <w:rFonts w:eastAsia="Times New Roman"/>
          <w:b/>
          <w:color w:val="000000"/>
          <w:kern w:val="0"/>
          <w:lang w:val="uk-UA" w:eastAsia="ar-SA"/>
          <w14:ligatures w14:val="none"/>
        </w:rPr>
        <w:t>І</w:t>
      </w:r>
      <w:r w:rsidR="008B4961" w:rsidRPr="008B4961">
        <w:rPr>
          <w:rFonts w:eastAsia="Times New Roman"/>
          <w:b/>
          <w:color w:val="000000"/>
          <w:kern w:val="0"/>
          <w:lang w:val="uk-UA" w:eastAsia="ar-SA"/>
          <w14:ligatures w14:val="none"/>
        </w:rPr>
        <w:t>нформаці</w:t>
      </w:r>
      <w:r>
        <w:rPr>
          <w:rFonts w:eastAsia="Times New Roman"/>
          <w:b/>
          <w:color w:val="000000"/>
          <w:kern w:val="0"/>
          <w:lang w:val="uk-UA" w:eastAsia="ar-SA"/>
          <w14:ligatures w14:val="none"/>
        </w:rPr>
        <w:t>я</w:t>
      </w:r>
      <w:r w:rsidR="008B4961" w:rsidRPr="008B4961">
        <w:rPr>
          <w:rFonts w:eastAsia="Times New Roman"/>
          <w:b/>
          <w:color w:val="000000"/>
          <w:kern w:val="0"/>
          <w:lang w:val="uk-UA" w:eastAsia="ar-SA"/>
          <w14:ligatures w14:val="none"/>
        </w:rPr>
        <w:t xml:space="preserve"> щодо соціального захисту</w:t>
      </w:r>
    </w:p>
    <w:p w14:paraId="4ACF8451" w14:textId="77777777" w:rsidR="008B4961" w:rsidRPr="008B4961" w:rsidRDefault="008B4961" w:rsidP="009C4731">
      <w:pPr>
        <w:tabs>
          <w:tab w:val="left" w:pos="708"/>
          <w:tab w:val="center" w:pos="4819"/>
          <w:tab w:val="right" w:pos="9639"/>
        </w:tabs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0"/>
          <w:kern w:val="0"/>
          <w:lang w:val="uk-UA" w:eastAsia="ar-SA"/>
          <w14:ligatures w14:val="none"/>
        </w:rPr>
      </w:pPr>
      <w:r w:rsidRPr="008B4961">
        <w:rPr>
          <w:rFonts w:eastAsia="Times New Roman"/>
          <w:b/>
          <w:color w:val="000000"/>
          <w:kern w:val="0"/>
          <w:lang w:val="uk-UA" w:eastAsia="ar-SA"/>
          <w14:ligatures w14:val="none"/>
        </w:rPr>
        <w:t>внутрішньо переміщених осіб в Лубенському районі</w:t>
      </w:r>
    </w:p>
    <w:p w14:paraId="423BFA67" w14:textId="77777777" w:rsidR="0087043E" w:rsidRDefault="0087043E" w:rsidP="00C92093">
      <w:pPr>
        <w:spacing w:after="0" w:line="240" w:lineRule="auto"/>
        <w:ind w:firstLine="720"/>
        <w:jc w:val="both"/>
        <w:rPr>
          <w:lang w:val="uk-UA"/>
        </w:rPr>
      </w:pPr>
    </w:p>
    <w:p w14:paraId="4CE81948" w14:textId="77777777" w:rsidR="0087043E" w:rsidRDefault="0087043E" w:rsidP="00C92093">
      <w:pPr>
        <w:spacing w:after="0" w:line="240" w:lineRule="auto"/>
        <w:ind w:firstLine="720"/>
        <w:jc w:val="both"/>
        <w:rPr>
          <w:lang w:val="uk-UA"/>
        </w:rPr>
      </w:pPr>
      <w:bookmarkStart w:id="0" w:name="_Hlk178063289"/>
      <w:r w:rsidRPr="0087043E">
        <w:rPr>
          <w:lang w:val="uk-UA"/>
        </w:rPr>
        <w:t>Вперше Україна зіткнулася з внутрішнім переміщенням у 2014 році.</w:t>
      </w:r>
    </w:p>
    <w:p w14:paraId="0AB082A9" w14:textId="2E6B1839" w:rsidR="00E31932" w:rsidRDefault="000F0BEC" w:rsidP="00426789">
      <w:pPr>
        <w:spacing w:after="0" w:line="240" w:lineRule="auto"/>
        <w:ind w:firstLine="720"/>
        <w:jc w:val="both"/>
        <w:rPr>
          <w:lang w:val="uk-UA"/>
        </w:rPr>
      </w:pPr>
      <w:r>
        <w:t xml:space="preserve">Початок повномасштабного вторгнення й активних бойових дій після 24 лютого 2022 року, запровадження воєнного стану в Україні спричинили масове переміщення – громадяни лишають свої домівки в пошуках безпеки та захисту. </w:t>
      </w:r>
    </w:p>
    <w:bookmarkEnd w:id="0"/>
    <w:p w14:paraId="34B0DEE3" w14:textId="457A1BFC" w:rsidR="000F0BEC" w:rsidRPr="00E31932" w:rsidRDefault="00E31932" w:rsidP="00C92093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На сьогодні</w:t>
      </w:r>
      <w:r w:rsidR="000F0BEC">
        <w:rPr>
          <w:lang w:val="uk-UA"/>
        </w:rPr>
        <w:t xml:space="preserve"> </w:t>
      </w:r>
      <w:r>
        <w:rPr>
          <w:lang w:val="uk-UA"/>
        </w:rPr>
        <w:t xml:space="preserve">згідно даних </w:t>
      </w:r>
      <w:r w:rsidRPr="00E31932">
        <w:rPr>
          <w:lang w:val="uk-UA"/>
        </w:rPr>
        <w:t>Єдин</w:t>
      </w:r>
      <w:r>
        <w:rPr>
          <w:lang w:val="uk-UA"/>
        </w:rPr>
        <w:t>ої</w:t>
      </w:r>
      <w:r w:rsidRPr="00E31932">
        <w:rPr>
          <w:lang w:val="uk-UA"/>
        </w:rPr>
        <w:t xml:space="preserve"> інформаційн</w:t>
      </w:r>
      <w:r>
        <w:rPr>
          <w:lang w:val="uk-UA"/>
        </w:rPr>
        <w:t>ої</w:t>
      </w:r>
      <w:r w:rsidRPr="00E31932">
        <w:rPr>
          <w:lang w:val="uk-UA"/>
        </w:rPr>
        <w:t xml:space="preserve"> баз</w:t>
      </w:r>
      <w:r>
        <w:rPr>
          <w:lang w:val="uk-UA"/>
        </w:rPr>
        <w:t>и</w:t>
      </w:r>
      <w:r w:rsidRPr="00E31932">
        <w:rPr>
          <w:lang w:val="uk-UA"/>
        </w:rPr>
        <w:t xml:space="preserve"> даних про внутрішньо переміщених осіб </w:t>
      </w:r>
      <w:r w:rsidR="00D51219" w:rsidRPr="00D51219">
        <w:rPr>
          <w:lang w:val="uk-UA"/>
        </w:rPr>
        <w:t xml:space="preserve">в Лубенському районі </w:t>
      </w:r>
      <w:r w:rsidR="000F0BEC">
        <w:t>офіційно зареєстрован</w:t>
      </w:r>
      <w:r>
        <w:rPr>
          <w:lang w:val="uk-UA"/>
        </w:rPr>
        <w:t>о</w:t>
      </w:r>
      <w:r w:rsidR="000F0BEC">
        <w:t xml:space="preserve"> </w:t>
      </w:r>
      <w:r w:rsidRPr="00E31932">
        <w:t>211</w:t>
      </w:r>
      <w:r w:rsidR="00EC7CD4">
        <w:rPr>
          <w:lang w:val="uk-UA"/>
        </w:rPr>
        <w:t>32</w:t>
      </w:r>
      <w:r w:rsidRPr="00E31932">
        <w:t xml:space="preserve"> </w:t>
      </w:r>
      <w:r w:rsidR="000F0BEC">
        <w:t>внутрішньо переміщен</w:t>
      </w:r>
      <w:r w:rsidR="009C4731">
        <w:rPr>
          <w:lang w:val="uk-UA"/>
        </w:rPr>
        <w:t>і</w:t>
      </w:r>
      <w:r w:rsidR="000F0BEC">
        <w:t xml:space="preserve"> </w:t>
      </w:r>
      <w:r w:rsidR="000659CB">
        <w:rPr>
          <w:lang w:val="uk-UA"/>
        </w:rPr>
        <w:t>особи</w:t>
      </w:r>
      <w:r>
        <w:rPr>
          <w:lang w:val="uk-UA"/>
        </w:rPr>
        <w:t xml:space="preserve">, з яких </w:t>
      </w:r>
      <w:r w:rsidRPr="00E31932">
        <w:rPr>
          <w:lang w:val="uk-UA"/>
        </w:rPr>
        <w:t>працездатного віку – 85</w:t>
      </w:r>
      <w:r w:rsidR="00EC7CD4">
        <w:rPr>
          <w:lang w:val="uk-UA"/>
        </w:rPr>
        <w:t>78</w:t>
      </w:r>
      <w:r>
        <w:rPr>
          <w:lang w:val="uk-UA"/>
        </w:rPr>
        <w:t xml:space="preserve"> осіб</w:t>
      </w:r>
      <w:r w:rsidRPr="00E31932">
        <w:rPr>
          <w:lang w:val="uk-UA"/>
        </w:rPr>
        <w:t>, дітей до 18 років – 49</w:t>
      </w:r>
      <w:r w:rsidR="00EC7CD4">
        <w:rPr>
          <w:lang w:val="uk-UA"/>
        </w:rPr>
        <w:t>35</w:t>
      </w:r>
      <w:r w:rsidRPr="00E31932">
        <w:rPr>
          <w:lang w:val="uk-UA"/>
        </w:rPr>
        <w:t>, осіб з інвалідністю – 107</w:t>
      </w:r>
      <w:r w:rsidR="00EC7CD4">
        <w:rPr>
          <w:lang w:val="uk-UA"/>
        </w:rPr>
        <w:t>6</w:t>
      </w:r>
      <w:r w:rsidRPr="00E31932">
        <w:rPr>
          <w:lang w:val="uk-UA"/>
        </w:rPr>
        <w:t>, пенсіонерів – 4</w:t>
      </w:r>
      <w:r w:rsidR="00EC7CD4">
        <w:rPr>
          <w:lang w:val="uk-UA"/>
        </w:rPr>
        <w:t>904</w:t>
      </w:r>
      <w:r w:rsidRPr="00E31932">
        <w:rPr>
          <w:lang w:val="uk-UA"/>
        </w:rPr>
        <w:t>.</w:t>
      </w:r>
    </w:p>
    <w:p w14:paraId="3EA06CFD" w14:textId="30913EB3" w:rsidR="000F0BEC" w:rsidRPr="00E31932" w:rsidRDefault="00E31932" w:rsidP="00FD19AD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У більшості це люди,</w:t>
      </w:r>
      <w:r w:rsidR="000F0BEC">
        <w:t xml:space="preserve"> які перемістилися (чи повторно перемістилися) після початку повномасштабної війни</w:t>
      </w:r>
      <w:r>
        <w:rPr>
          <w:lang w:val="uk-UA"/>
        </w:rPr>
        <w:t xml:space="preserve"> </w:t>
      </w:r>
      <w:r w:rsidR="000F0BEC">
        <w:t>і не</w:t>
      </w:r>
      <w:r>
        <w:rPr>
          <w:lang w:val="uk-UA"/>
        </w:rPr>
        <w:t xml:space="preserve"> </w:t>
      </w:r>
      <w:r w:rsidR="000F0BEC">
        <w:t>можуть повернутися до своїх домівок (оскільки житло або зруйноване, або знаходиться у зоні активних бойових дій, або на тимчасово окупованій території).</w:t>
      </w:r>
    </w:p>
    <w:p w14:paraId="53547567" w14:textId="77777777" w:rsidR="00426789" w:rsidRDefault="00426789" w:rsidP="00426789">
      <w:pPr>
        <w:spacing w:after="0" w:line="240" w:lineRule="auto"/>
        <w:ind w:firstLine="720"/>
        <w:jc w:val="both"/>
      </w:pPr>
      <w:r>
        <w:t>В умовах надзвичайних викликів, що постали під час війни, виникнення у громадян цілого спектру нових потреб, на які необхідно своєчасно й ефективно відреагувати з боку держави та органів місцевого самоврядування, на всіх рівнях вживаються заходи для забезпечення ефективного функціонування існуючої системи соціальної підтримки населення.</w:t>
      </w:r>
    </w:p>
    <w:p w14:paraId="6A28CF46" w14:textId="77777777" w:rsidR="00426789" w:rsidRDefault="00426789" w:rsidP="00426789">
      <w:pPr>
        <w:spacing w:after="0" w:line="240" w:lineRule="auto"/>
        <w:ind w:firstLine="720"/>
        <w:jc w:val="both"/>
      </w:pPr>
      <w:r>
        <w:t xml:space="preserve">Частиною підтримки, яку забезпечує держава для внутрішньо переміщених осіб, є допомога на проживання. Порядок надання допомоги на проживання внутрішньо переміщеним особам затверджений постановою Кабінету Міністрів України від 20.03.2022 № 332 (зі змінами).  </w:t>
      </w:r>
    </w:p>
    <w:p w14:paraId="10E272C9" w14:textId="77777777" w:rsidR="00426789" w:rsidRPr="003C25A9" w:rsidRDefault="00426789" w:rsidP="00426789">
      <w:pPr>
        <w:spacing w:after="0" w:line="240" w:lineRule="auto"/>
        <w:ind w:firstLine="720"/>
        <w:jc w:val="both"/>
        <w:rPr>
          <w:lang w:val="ru-RU"/>
        </w:rPr>
      </w:pPr>
      <w:r>
        <w:t>На сьогодні в Лубенському районі державну допомогу на проживання отримує 4186 сімей внутрішньо переміщених осіб.</w:t>
      </w:r>
    </w:p>
    <w:p w14:paraId="6C126160" w14:textId="36BDA7F2" w:rsidR="00426789" w:rsidRDefault="00C648B8" w:rsidP="00426789">
      <w:pPr>
        <w:spacing w:after="0" w:line="240" w:lineRule="auto"/>
        <w:ind w:firstLine="720"/>
        <w:jc w:val="both"/>
        <w:rPr>
          <w:lang w:val="uk-UA"/>
        </w:rPr>
      </w:pPr>
      <w:r>
        <w:t>30</w:t>
      </w:r>
      <w:r w:rsidR="00627926">
        <w:rPr>
          <w:lang w:val="uk-UA"/>
        </w:rPr>
        <w:t xml:space="preserve"> серпня </w:t>
      </w:r>
      <w:r>
        <w:t xml:space="preserve">2024 </w:t>
      </w:r>
      <w:r w:rsidR="00627926">
        <w:rPr>
          <w:lang w:val="uk-UA"/>
        </w:rPr>
        <w:t xml:space="preserve">року </w:t>
      </w:r>
      <w:r>
        <w:t xml:space="preserve">Урядом внесено </w:t>
      </w:r>
      <w:r w:rsidR="00426789">
        <w:rPr>
          <w:lang w:val="uk-UA"/>
        </w:rPr>
        <w:t xml:space="preserve">чергові </w:t>
      </w:r>
      <w:r>
        <w:t xml:space="preserve">зміни до Порядку надання допомоги на проживання внутрішньо переміщених осіб. Найголовніше – </w:t>
      </w:r>
      <w:r>
        <w:rPr>
          <w:lang w:val="uk-UA"/>
        </w:rPr>
        <w:t xml:space="preserve">з 1 вересня 2024 року </w:t>
      </w:r>
      <w:r w:rsidR="00D51219">
        <w:rPr>
          <w:lang w:val="uk-UA"/>
        </w:rPr>
        <w:t>в</w:t>
      </w:r>
      <w:r w:rsidRPr="00C648B8">
        <w:t xml:space="preserve">иплату допомоги на проживання всім внутрішньо переміщеним особам, які отримували її з березня по серпень 2024 </w:t>
      </w:r>
      <w:r w:rsidR="00D51219">
        <w:rPr>
          <w:lang w:val="uk-UA"/>
        </w:rPr>
        <w:t xml:space="preserve">року, </w:t>
      </w:r>
      <w:r w:rsidRPr="00C648B8">
        <w:t>автоматично продовжено без додаткового зверне</w:t>
      </w:r>
      <w:r w:rsidR="00426789">
        <w:rPr>
          <w:lang w:val="uk-UA"/>
        </w:rPr>
        <w:t>н</w:t>
      </w:r>
      <w:r w:rsidRPr="00C648B8">
        <w:t>ня.</w:t>
      </w:r>
      <w:r w:rsidR="002A4DCF">
        <w:rPr>
          <w:lang w:val="uk-UA"/>
        </w:rPr>
        <w:t xml:space="preserve"> </w:t>
      </w:r>
      <w:r w:rsidR="00D51219">
        <w:rPr>
          <w:lang w:val="uk-UA"/>
        </w:rPr>
        <w:t xml:space="preserve">У </w:t>
      </w:r>
      <w:r>
        <w:t>разі коли уповноваженій особі від сім</w:t>
      </w:r>
      <w:r w:rsidR="00A856F9">
        <w:t>'</w:t>
      </w:r>
      <w:r>
        <w:t>ї/отримувачу допомоги не було продовжено виплату допомоги автоматично, їм може бути призначено допомогу за заявою.</w:t>
      </w:r>
    </w:p>
    <w:p w14:paraId="4B078860" w14:textId="1C5460CD" w:rsidR="00C648B8" w:rsidRPr="00C648B8" w:rsidRDefault="00C648B8" w:rsidP="00C92093">
      <w:pPr>
        <w:spacing w:after="0" w:line="240" w:lineRule="auto"/>
        <w:ind w:firstLine="720"/>
        <w:jc w:val="both"/>
        <w:rPr>
          <w:lang w:val="uk-UA"/>
        </w:rPr>
      </w:pPr>
      <w:r w:rsidRPr="00C648B8">
        <w:rPr>
          <w:lang w:val="uk-UA"/>
        </w:rPr>
        <w:t>Взяті на облік внутрішньо переміщені особи можуть отримувати</w:t>
      </w:r>
      <w:r w:rsidR="002A4DCF">
        <w:rPr>
          <w:lang w:val="uk-UA"/>
        </w:rPr>
        <w:t xml:space="preserve"> </w:t>
      </w:r>
      <w:r w:rsidRPr="00C648B8">
        <w:rPr>
          <w:lang w:val="uk-UA"/>
        </w:rPr>
        <w:t>державні допомоги та соціальні послуги відповідно до чинного законодавства України за фактичним місцем проживання.</w:t>
      </w:r>
    </w:p>
    <w:p w14:paraId="5A32B192" w14:textId="53DB6C25" w:rsidR="00342F96" w:rsidRPr="002E5617" w:rsidRDefault="00C648B8" w:rsidP="00C92093">
      <w:pPr>
        <w:spacing w:after="0" w:line="240" w:lineRule="auto"/>
        <w:ind w:firstLine="720"/>
        <w:jc w:val="both"/>
        <w:rPr>
          <w:lang w:val="uk-UA"/>
        </w:rPr>
      </w:pPr>
      <w:r w:rsidRPr="00C648B8">
        <w:rPr>
          <w:lang w:val="uk-UA"/>
        </w:rPr>
        <w:t>Внутрішньо переміщені особи шести територіальних громад району перебувають на обліку, отримують допомогу та інші державні соціальні гарантії в Управлінні соціального захисту населення Лубенської районної державної адміністрації; особи, які перемістилися в Лубенську територіальну громаду – в управлінні соціального захисту населення виконавчого комітету Лубенської міської ради.</w:t>
      </w:r>
    </w:p>
    <w:p w14:paraId="65D31CA2" w14:textId="77777777" w:rsidR="00342F96" w:rsidRPr="002E5617" w:rsidRDefault="00342F96" w:rsidP="00C92093">
      <w:pPr>
        <w:spacing w:after="0" w:line="240" w:lineRule="auto"/>
        <w:ind w:firstLine="720"/>
        <w:jc w:val="both"/>
        <w:rPr>
          <w:lang w:val="uk-UA"/>
        </w:rPr>
      </w:pPr>
      <w:r w:rsidRPr="002E5617">
        <w:rPr>
          <w:lang w:val="uk-UA"/>
        </w:rPr>
        <w:t xml:space="preserve">В межах повноважень управлінням соціального захисту населення Лубенської районної державної адміністрації проводиться робота щодо </w:t>
      </w:r>
      <w:r w:rsidRPr="002E5617">
        <w:rPr>
          <w:lang w:val="uk-UA"/>
        </w:rPr>
        <w:lastRenderedPageBreak/>
        <w:t>надання державних соціальних гарантій внутрішньо переміщеним особам за фактичним місцем проживання.</w:t>
      </w:r>
    </w:p>
    <w:p w14:paraId="143E4A8C" w14:textId="25635BA8" w:rsidR="002E5617" w:rsidRPr="002E5617" w:rsidRDefault="002E5617" w:rsidP="00C92093">
      <w:pPr>
        <w:spacing w:after="0" w:line="240" w:lineRule="auto"/>
        <w:ind w:firstLine="720"/>
        <w:jc w:val="both"/>
        <w:rPr>
          <w:lang w:val="uk-UA"/>
        </w:rPr>
      </w:pPr>
      <w:r w:rsidRPr="002E5617">
        <w:rPr>
          <w:lang w:val="uk-UA"/>
        </w:rPr>
        <w:t>Особи з числа внутрішньо переміщених осіб отримують допомоги, передбачені Законом України «Про державну допомогу сім'ям з дітьми»,  допомогу на дітей, які виховуються в багатодітних сім'ях, державну соціальну допомогу малозабезпеченим сім'ям, державну соціальну допомогу особам з інвалідністю з дитинства та дітям з інвалідністю та інші виплати.</w:t>
      </w:r>
    </w:p>
    <w:p w14:paraId="4808FEB5" w14:textId="224F2563" w:rsidR="002E5617" w:rsidRPr="002E5617" w:rsidRDefault="002D0583" w:rsidP="00C92093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В</w:t>
      </w:r>
      <w:r w:rsidRPr="002D0583">
        <w:rPr>
          <w:lang w:val="uk-UA"/>
        </w:rPr>
        <w:t xml:space="preserve">ідповідно до постанови Кабінету Міністрів України від 18.04.2018 № 280 «Питання забезпечення житлом внутрішньо переміщених осіб, які захищали незалежність, суверенітет та територіальну цілісність України» (зі змінами) </w:t>
      </w:r>
      <w:r>
        <w:rPr>
          <w:lang w:val="uk-UA"/>
        </w:rPr>
        <w:t>п</w:t>
      </w:r>
      <w:r w:rsidR="00342F96" w:rsidRPr="002E5617">
        <w:rPr>
          <w:lang w:val="uk-UA"/>
        </w:rPr>
        <w:t>ризначено грошову компенсацію за належні для отримання жилі приміщення 2 особам – учасникам бойових дій з числа внутрішньо переміщених осіб. Одн</w:t>
      </w:r>
      <w:r w:rsidR="002E5617" w:rsidRPr="002E5617">
        <w:rPr>
          <w:lang w:val="uk-UA"/>
        </w:rPr>
        <w:t>а</w:t>
      </w:r>
      <w:r w:rsidR="00342F96" w:rsidRPr="002E5617">
        <w:rPr>
          <w:lang w:val="uk-UA"/>
        </w:rPr>
        <w:t xml:space="preserve"> особ</w:t>
      </w:r>
      <w:r w:rsidR="002E5617" w:rsidRPr="002E5617">
        <w:rPr>
          <w:lang w:val="uk-UA"/>
        </w:rPr>
        <w:t>а вже придбала житло.</w:t>
      </w:r>
    </w:p>
    <w:p w14:paraId="5A780D57" w14:textId="515A0A7A" w:rsidR="00342F96" w:rsidRPr="002E5617" w:rsidRDefault="002E5617" w:rsidP="00C92093">
      <w:pPr>
        <w:spacing w:after="0" w:line="240" w:lineRule="auto"/>
        <w:ind w:firstLine="720"/>
        <w:jc w:val="both"/>
        <w:rPr>
          <w:lang w:val="uk-UA"/>
        </w:rPr>
      </w:pPr>
      <w:bookmarkStart w:id="1" w:name="_Hlk178001384"/>
      <w:r w:rsidRPr="002E5617">
        <w:rPr>
          <w:lang w:val="uk-UA"/>
        </w:rPr>
        <w:t>В</w:t>
      </w:r>
      <w:r w:rsidR="00342F96" w:rsidRPr="002E5617">
        <w:rPr>
          <w:lang w:val="uk-UA"/>
        </w:rPr>
        <w:t>становлено статуси особам з числа внутрішньо переміщених:</w:t>
      </w:r>
      <w:r w:rsidR="002A4DCF">
        <w:rPr>
          <w:lang w:val="uk-UA"/>
        </w:rPr>
        <w:t xml:space="preserve"> </w:t>
      </w:r>
      <w:r w:rsidR="00342F96" w:rsidRPr="002E5617">
        <w:rPr>
          <w:lang w:val="uk-UA"/>
        </w:rPr>
        <w:t>члена сім’ї загиблого (померлого) Захисника чи Захисниці України – 11  особам;</w:t>
      </w:r>
      <w:r w:rsidR="002A4DCF">
        <w:rPr>
          <w:lang w:val="uk-UA"/>
        </w:rPr>
        <w:t xml:space="preserve"> </w:t>
      </w:r>
      <w:r w:rsidR="00342F96" w:rsidRPr="002E5617">
        <w:rPr>
          <w:lang w:val="uk-UA"/>
        </w:rPr>
        <w:t>особи з інвалідністю внаслідок війни – 2 особам</w:t>
      </w:r>
      <w:r w:rsidR="003C25A9">
        <w:rPr>
          <w:lang w:val="uk-UA"/>
        </w:rPr>
        <w:t>.</w:t>
      </w:r>
    </w:p>
    <w:p w14:paraId="75F2C1BE" w14:textId="76FD5559" w:rsidR="00342F96" w:rsidRPr="002E5617" w:rsidRDefault="00342F96" w:rsidP="00C92093">
      <w:pPr>
        <w:spacing w:after="0" w:line="240" w:lineRule="auto"/>
        <w:ind w:firstLine="720"/>
        <w:jc w:val="both"/>
        <w:rPr>
          <w:lang w:val="uk-UA"/>
        </w:rPr>
      </w:pPr>
      <w:r w:rsidRPr="002E5617">
        <w:rPr>
          <w:lang w:val="uk-UA"/>
        </w:rPr>
        <w:t>Видано посвідчен</w:t>
      </w:r>
      <w:r w:rsidR="00B9165C">
        <w:rPr>
          <w:lang w:val="uk-UA"/>
        </w:rPr>
        <w:t>ня</w:t>
      </w:r>
      <w:r w:rsidRPr="002E5617">
        <w:rPr>
          <w:lang w:val="uk-UA"/>
        </w:rPr>
        <w:t xml:space="preserve"> багатодітним сім’ям:</w:t>
      </w:r>
      <w:r w:rsidR="002E5617" w:rsidRPr="002E5617">
        <w:rPr>
          <w:lang w:val="uk-UA"/>
        </w:rPr>
        <w:t xml:space="preserve"> </w:t>
      </w:r>
      <w:r w:rsidR="00B9165C">
        <w:rPr>
          <w:lang w:val="uk-UA"/>
        </w:rPr>
        <w:t xml:space="preserve">1 особі –  </w:t>
      </w:r>
      <w:r w:rsidRPr="002E5617">
        <w:rPr>
          <w:lang w:val="uk-UA"/>
        </w:rPr>
        <w:t>посвідчення батьків багатодітної сім’ї;</w:t>
      </w:r>
      <w:r w:rsidR="002E5617" w:rsidRPr="002E5617">
        <w:rPr>
          <w:lang w:val="uk-UA"/>
        </w:rPr>
        <w:t xml:space="preserve"> </w:t>
      </w:r>
      <w:r w:rsidR="00B9165C">
        <w:rPr>
          <w:lang w:val="uk-UA"/>
        </w:rPr>
        <w:t xml:space="preserve">1 особі – </w:t>
      </w:r>
      <w:r w:rsidRPr="002E5617">
        <w:rPr>
          <w:lang w:val="uk-UA"/>
        </w:rPr>
        <w:t>посвідчення дитини з багатодітної сім’ї</w:t>
      </w:r>
      <w:r w:rsidR="00C74B9D">
        <w:rPr>
          <w:lang w:val="uk-UA"/>
        </w:rPr>
        <w:t xml:space="preserve">. </w:t>
      </w:r>
      <w:r w:rsidR="00B9165C">
        <w:rPr>
          <w:lang w:val="uk-UA"/>
        </w:rPr>
        <w:t>П</w:t>
      </w:r>
      <w:r w:rsidRPr="002E5617">
        <w:rPr>
          <w:lang w:val="uk-UA"/>
        </w:rPr>
        <w:t xml:space="preserve">родовжено </w:t>
      </w:r>
      <w:r w:rsidR="002E5617" w:rsidRPr="002E5617">
        <w:rPr>
          <w:lang w:val="uk-UA"/>
        </w:rPr>
        <w:t xml:space="preserve">дію </w:t>
      </w:r>
      <w:r w:rsidRPr="002E5617">
        <w:rPr>
          <w:lang w:val="uk-UA"/>
        </w:rPr>
        <w:t>посвідчення батьків багатодітної сім’ї</w:t>
      </w:r>
      <w:r w:rsidR="00B9165C">
        <w:rPr>
          <w:lang w:val="uk-UA"/>
        </w:rPr>
        <w:t xml:space="preserve"> – </w:t>
      </w:r>
      <w:r w:rsidRPr="002E5617">
        <w:rPr>
          <w:lang w:val="uk-UA"/>
        </w:rPr>
        <w:t>2 особам;</w:t>
      </w:r>
      <w:r w:rsidR="002E5617" w:rsidRPr="002E5617">
        <w:rPr>
          <w:lang w:val="uk-UA"/>
        </w:rPr>
        <w:t xml:space="preserve"> </w:t>
      </w:r>
      <w:r w:rsidRPr="002E5617">
        <w:rPr>
          <w:lang w:val="uk-UA"/>
        </w:rPr>
        <w:t>посвідчення дитини з багатодітної сім’ї</w:t>
      </w:r>
      <w:r w:rsidR="00B9165C">
        <w:rPr>
          <w:lang w:val="uk-UA"/>
        </w:rPr>
        <w:t xml:space="preserve"> –</w:t>
      </w:r>
      <w:r w:rsidRPr="002E5617">
        <w:rPr>
          <w:lang w:val="uk-UA"/>
        </w:rPr>
        <w:t xml:space="preserve"> 2 особам.</w:t>
      </w:r>
    </w:p>
    <w:bookmarkEnd w:id="1"/>
    <w:p w14:paraId="69E160F2" w14:textId="78349627" w:rsidR="00833DF3" w:rsidRDefault="00C0198F" w:rsidP="00C92093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Одним із актуальних і важливих питань на сьогодні є сприяння </w:t>
      </w:r>
      <w:r w:rsidR="00E42C9D" w:rsidRPr="00E42C9D">
        <w:rPr>
          <w:lang w:val="uk-UA"/>
        </w:rPr>
        <w:t>соціальн</w:t>
      </w:r>
      <w:r>
        <w:rPr>
          <w:lang w:val="uk-UA"/>
        </w:rPr>
        <w:t xml:space="preserve">ій </w:t>
      </w:r>
      <w:r w:rsidR="00E42C9D" w:rsidRPr="00E42C9D">
        <w:rPr>
          <w:lang w:val="uk-UA"/>
        </w:rPr>
        <w:t xml:space="preserve">інтеграції </w:t>
      </w:r>
      <w:r>
        <w:rPr>
          <w:lang w:val="uk-UA"/>
        </w:rPr>
        <w:t>внутрішньо переміщених осіб</w:t>
      </w:r>
      <w:r w:rsidR="00E42C9D" w:rsidRPr="00E42C9D">
        <w:rPr>
          <w:lang w:val="uk-UA"/>
        </w:rPr>
        <w:t xml:space="preserve"> до життя </w:t>
      </w:r>
      <w:r>
        <w:rPr>
          <w:lang w:val="uk-UA"/>
        </w:rPr>
        <w:t xml:space="preserve">у нових для них </w:t>
      </w:r>
      <w:r w:rsidR="00E42C9D" w:rsidRPr="00E42C9D">
        <w:rPr>
          <w:lang w:val="uk-UA"/>
        </w:rPr>
        <w:t>територіальн</w:t>
      </w:r>
      <w:r>
        <w:rPr>
          <w:lang w:val="uk-UA"/>
        </w:rPr>
        <w:t>их</w:t>
      </w:r>
      <w:r w:rsidR="00E42C9D" w:rsidRPr="00E42C9D">
        <w:rPr>
          <w:lang w:val="uk-UA"/>
        </w:rPr>
        <w:t xml:space="preserve"> громад</w:t>
      </w:r>
      <w:r>
        <w:rPr>
          <w:lang w:val="uk-UA"/>
        </w:rPr>
        <w:t>ах.</w:t>
      </w:r>
      <w:r w:rsidR="00B9165C">
        <w:rPr>
          <w:lang w:val="uk-UA"/>
        </w:rPr>
        <w:t xml:space="preserve"> </w:t>
      </w:r>
      <w:r w:rsidR="007347B2" w:rsidRPr="007347B2">
        <w:rPr>
          <w:lang w:val="uk-UA"/>
        </w:rPr>
        <w:t>Люди, які через війну переїхали в інш</w:t>
      </w:r>
      <w:r w:rsidR="002D0583">
        <w:rPr>
          <w:lang w:val="uk-UA"/>
        </w:rPr>
        <w:t>ий</w:t>
      </w:r>
      <w:r w:rsidR="007347B2" w:rsidRPr="007347B2">
        <w:rPr>
          <w:lang w:val="uk-UA"/>
        </w:rPr>
        <w:t xml:space="preserve"> регіон України, можуть стати повноцінними учасниками економічного та громадського життя в містах</w:t>
      </w:r>
      <w:r w:rsidR="007347B2">
        <w:rPr>
          <w:lang w:val="uk-UA"/>
        </w:rPr>
        <w:t>, селищах</w:t>
      </w:r>
      <w:r w:rsidR="007347B2" w:rsidRPr="007347B2">
        <w:rPr>
          <w:lang w:val="uk-UA"/>
        </w:rPr>
        <w:t xml:space="preserve"> і селах, де тепер мешкають</w:t>
      </w:r>
      <w:r w:rsidR="007347B2" w:rsidRPr="00833DF3">
        <w:rPr>
          <w:lang w:val="uk-UA"/>
        </w:rPr>
        <w:t xml:space="preserve">. </w:t>
      </w:r>
    </w:p>
    <w:p w14:paraId="096634C3" w14:textId="76E17A8E" w:rsidR="007347B2" w:rsidRDefault="007347B2" w:rsidP="00C92093">
      <w:pPr>
        <w:spacing w:after="0" w:line="240" w:lineRule="auto"/>
        <w:ind w:firstLine="720"/>
        <w:jc w:val="both"/>
        <w:rPr>
          <w:lang w:val="uk-UA"/>
        </w:rPr>
      </w:pPr>
      <w:r w:rsidRPr="00833DF3">
        <w:rPr>
          <w:lang w:val="uk-UA"/>
        </w:rPr>
        <w:t xml:space="preserve">Для </w:t>
      </w:r>
      <w:r w:rsidR="00833DF3" w:rsidRPr="00833DF3">
        <w:rPr>
          <w:lang w:val="uk-UA"/>
        </w:rPr>
        <w:t xml:space="preserve">допомоги в реалізації </w:t>
      </w:r>
      <w:r w:rsidR="001870B9">
        <w:rPr>
          <w:lang w:val="uk-UA"/>
        </w:rPr>
        <w:t>даного напряму</w:t>
      </w:r>
      <w:r w:rsidR="00833DF3" w:rsidRPr="00833DF3">
        <w:rPr>
          <w:lang w:val="uk-UA"/>
        </w:rPr>
        <w:t xml:space="preserve"> ство</w:t>
      </w:r>
      <w:r w:rsidR="00426789">
        <w:rPr>
          <w:lang w:val="uk-UA"/>
        </w:rPr>
        <w:t>рені</w:t>
      </w:r>
      <w:r w:rsidR="00833DF3" w:rsidRPr="00833DF3">
        <w:rPr>
          <w:lang w:val="uk-UA"/>
        </w:rPr>
        <w:t xml:space="preserve"> </w:t>
      </w:r>
      <w:r w:rsidR="001870B9">
        <w:rPr>
          <w:lang w:val="uk-UA"/>
        </w:rPr>
        <w:t>Р</w:t>
      </w:r>
      <w:r w:rsidRPr="00833DF3">
        <w:rPr>
          <w:lang w:val="uk-UA"/>
        </w:rPr>
        <w:t xml:space="preserve">ади </w:t>
      </w:r>
      <w:r w:rsidR="00833DF3" w:rsidRPr="00833DF3">
        <w:rPr>
          <w:lang w:val="uk-UA"/>
        </w:rPr>
        <w:t xml:space="preserve">з питань </w:t>
      </w:r>
      <w:r w:rsidRPr="00833DF3">
        <w:rPr>
          <w:lang w:val="uk-UA"/>
        </w:rPr>
        <w:t>внутрішньо переміщених осіб</w:t>
      </w:r>
      <w:r w:rsidR="00833DF3" w:rsidRPr="00833DF3">
        <w:rPr>
          <w:lang w:val="uk-UA"/>
        </w:rPr>
        <w:t xml:space="preserve"> (Ради ВПО) – </w:t>
      </w:r>
      <w:r w:rsidR="006248BA">
        <w:rPr>
          <w:lang w:val="uk-UA"/>
        </w:rPr>
        <w:t>консультативно-</w:t>
      </w:r>
      <w:r w:rsidR="00833DF3" w:rsidRPr="00833DF3">
        <w:rPr>
          <w:lang w:val="uk-UA"/>
        </w:rPr>
        <w:t xml:space="preserve">дорадчі органи при органах державної влади та місцевого самоврядування. </w:t>
      </w:r>
      <w:r w:rsidRPr="007347B2">
        <w:rPr>
          <w:lang w:val="uk-UA"/>
        </w:rPr>
        <w:t xml:space="preserve">Ради ВПО </w:t>
      </w:r>
      <w:r w:rsidR="00833DF3">
        <w:rPr>
          <w:lang w:val="uk-UA"/>
        </w:rPr>
        <w:t>допомагають</w:t>
      </w:r>
      <w:r w:rsidRPr="007347B2">
        <w:rPr>
          <w:lang w:val="uk-UA"/>
        </w:rPr>
        <w:t xml:space="preserve"> місцевій владі краще розуміти потреби та потенціал переселенців, а переселенцям </w:t>
      </w:r>
      <w:r w:rsidR="006248BA" w:rsidRPr="006248BA">
        <w:rPr>
          <w:lang w:val="uk-UA"/>
        </w:rPr>
        <w:t>–</w:t>
      </w:r>
      <w:r w:rsidR="006248BA">
        <w:rPr>
          <w:lang w:val="uk-UA"/>
        </w:rPr>
        <w:t xml:space="preserve"> </w:t>
      </w:r>
      <w:r w:rsidRPr="007347B2">
        <w:rPr>
          <w:lang w:val="uk-UA"/>
        </w:rPr>
        <w:t>інтегруватися в місцеву спільноту та обстоювати свої права.</w:t>
      </w:r>
    </w:p>
    <w:p w14:paraId="31E5CAD6" w14:textId="100F7E30" w:rsidR="006248BA" w:rsidRDefault="006248BA" w:rsidP="00C92093">
      <w:pPr>
        <w:spacing w:after="0" w:line="240" w:lineRule="auto"/>
        <w:ind w:firstLine="720"/>
        <w:jc w:val="both"/>
        <w:rPr>
          <w:lang w:val="uk-UA"/>
        </w:rPr>
      </w:pPr>
      <w:r w:rsidRPr="006248BA">
        <w:rPr>
          <w:lang w:val="uk-UA"/>
        </w:rPr>
        <w:t xml:space="preserve">У вересні 2023 року створено Раду з питань внутрішньо переміщених осіб при Лубенській районній державній (військовій) адміністрації. Склад Ради сформований так, що половина членів ради (8 осіб) є внутрішньо переміщеними особами. Головою ради є внутрішньо переміщена особа. </w:t>
      </w:r>
    </w:p>
    <w:p w14:paraId="4676BFB9" w14:textId="610A97F8" w:rsidR="006248BA" w:rsidRDefault="006248BA" w:rsidP="00C92093">
      <w:pPr>
        <w:spacing w:after="0" w:line="240" w:lineRule="auto"/>
        <w:ind w:firstLine="720"/>
        <w:jc w:val="both"/>
        <w:rPr>
          <w:lang w:val="uk-UA"/>
        </w:rPr>
      </w:pPr>
      <w:r w:rsidRPr="006248BA">
        <w:rPr>
          <w:lang w:val="uk-UA"/>
        </w:rPr>
        <w:t xml:space="preserve">Найактуальніші питання, </w:t>
      </w:r>
      <w:r>
        <w:rPr>
          <w:lang w:val="uk-UA"/>
        </w:rPr>
        <w:t xml:space="preserve">які </w:t>
      </w:r>
      <w:r w:rsidRPr="006248BA">
        <w:rPr>
          <w:lang w:val="uk-UA"/>
        </w:rPr>
        <w:t>піднімалися внутрішньо переміщеними особами і</w:t>
      </w:r>
      <w:r>
        <w:rPr>
          <w:lang w:val="uk-UA"/>
        </w:rPr>
        <w:t xml:space="preserve"> </w:t>
      </w:r>
      <w:r w:rsidRPr="006248BA">
        <w:rPr>
          <w:lang w:val="uk-UA"/>
        </w:rPr>
        <w:t xml:space="preserve">розглядалися на засіданнях </w:t>
      </w:r>
      <w:r>
        <w:rPr>
          <w:lang w:val="uk-UA"/>
        </w:rPr>
        <w:t xml:space="preserve">Ради –  </w:t>
      </w:r>
      <w:r w:rsidRPr="006248BA">
        <w:rPr>
          <w:lang w:val="uk-UA"/>
        </w:rPr>
        <w:t>це організація надання системної медичної, психологічної та реабілітаційної допомоги внутрішньо переміщеним особам</w:t>
      </w:r>
      <w:r>
        <w:rPr>
          <w:lang w:val="uk-UA"/>
        </w:rPr>
        <w:t>;</w:t>
      </w:r>
      <w:r w:rsidRPr="006248BA">
        <w:rPr>
          <w:lang w:val="uk-UA"/>
        </w:rPr>
        <w:t xml:space="preserve"> адвокація прав жінок з числа внутрішньо переміщених осіб</w:t>
      </w:r>
      <w:r>
        <w:rPr>
          <w:lang w:val="uk-UA"/>
        </w:rPr>
        <w:t xml:space="preserve">; </w:t>
      </w:r>
      <w:r w:rsidRPr="006248BA">
        <w:rPr>
          <w:lang w:val="uk-UA"/>
        </w:rPr>
        <w:t>працевлаштування внутрішньо переміщених осіб та залучення до активних програм зайнятості</w:t>
      </w:r>
      <w:r>
        <w:rPr>
          <w:lang w:val="uk-UA"/>
        </w:rPr>
        <w:t>.</w:t>
      </w:r>
      <w:r w:rsidRPr="006248BA">
        <w:rPr>
          <w:lang w:val="uk-UA"/>
        </w:rPr>
        <w:t xml:space="preserve"> </w:t>
      </w:r>
    </w:p>
    <w:p w14:paraId="5DC240E3" w14:textId="62B67B5F" w:rsidR="006248BA" w:rsidRDefault="006248BA" w:rsidP="00C92093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У всіх семи територіальних громадах району утворено </w:t>
      </w:r>
      <w:r w:rsidR="005E4D47">
        <w:rPr>
          <w:lang w:val="uk-UA"/>
        </w:rPr>
        <w:t xml:space="preserve">відповідні </w:t>
      </w:r>
      <w:r>
        <w:rPr>
          <w:lang w:val="uk-UA"/>
        </w:rPr>
        <w:t xml:space="preserve">дорадчі органи. </w:t>
      </w:r>
    </w:p>
    <w:p w14:paraId="21BDFA66" w14:textId="77777777" w:rsidR="00C52391" w:rsidRDefault="00833DF3" w:rsidP="00C74B9D">
      <w:pPr>
        <w:spacing w:after="0" w:line="240" w:lineRule="auto"/>
        <w:ind w:firstLine="720"/>
        <w:jc w:val="both"/>
        <w:rPr>
          <w:lang w:val="uk-UA"/>
        </w:rPr>
      </w:pPr>
      <w:r w:rsidRPr="00833DF3">
        <w:rPr>
          <w:lang w:val="uk-UA"/>
        </w:rPr>
        <w:t xml:space="preserve">Ради шукають системні розв’язання проблем </w:t>
      </w:r>
      <w:r w:rsidR="009C4731">
        <w:rPr>
          <w:lang w:val="uk-UA"/>
        </w:rPr>
        <w:t>внутрішньо переміщених осіб</w:t>
      </w:r>
      <w:r w:rsidRPr="00833DF3">
        <w:rPr>
          <w:lang w:val="uk-UA"/>
        </w:rPr>
        <w:t>, пропонують їх місцевій владі, беруть участь у розробці спільних рішень.</w:t>
      </w:r>
    </w:p>
    <w:p w14:paraId="5C93964F" w14:textId="081B23BA" w:rsidR="001870B9" w:rsidRPr="00F43DA4" w:rsidRDefault="00C74B9D" w:rsidP="000659CB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 w:rsidR="006248BA">
        <w:rPr>
          <w:lang w:val="uk-UA"/>
        </w:rPr>
        <w:t>Як приклад, з</w:t>
      </w:r>
      <w:r w:rsidR="006248BA" w:rsidRPr="006248BA">
        <w:rPr>
          <w:lang w:val="uk-UA"/>
        </w:rPr>
        <w:t xml:space="preserve"> ініціативи голови Ради з питань внутрішньо переміщених осіб при Лубенській районній державній (військовій) адміністрації на базі Центру культури та дозвілля Чорнухинської селищної ради за сприяння Програми розвитку Організації Об’єднаних Націй (UNDP) в Україні та за фінансової підтримки Європейського Союзу, наданої в межах ініціативи «ЕU4Rесоvеrу</w:t>
      </w:r>
      <w:r w:rsidR="000659CB">
        <w:rPr>
          <w:lang w:val="uk-UA"/>
        </w:rPr>
        <w:t xml:space="preserve"> – </w:t>
      </w:r>
      <w:r w:rsidR="006248BA" w:rsidRPr="006248BA">
        <w:rPr>
          <w:lang w:val="uk-UA"/>
        </w:rPr>
        <w:t xml:space="preserve">Розширення можливостей громад в Україні», у червні 2024 року відкрився Простір розвитку та підтримки «Незламна» для жінок з числа внутрішньо переміщених осіб. </w:t>
      </w:r>
    </w:p>
    <w:p w14:paraId="089CF9C6" w14:textId="52B41940" w:rsidR="001870B9" w:rsidRPr="00ED3D9E" w:rsidRDefault="005E4D47" w:rsidP="00C92093">
      <w:pPr>
        <w:spacing w:after="0" w:line="240" w:lineRule="auto"/>
        <w:ind w:firstLine="720"/>
        <w:jc w:val="both"/>
        <w:rPr>
          <w:lang w:val="uk-UA"/>
        </w:rPr>
      </w:pPr>
      <w:r w:rsidRPr="00ED3D9E">
        <w:rPr>
          <w:lang w:val="uk-UA"/>
        </w:rPr>
        <w:t>У</w:t>
      </w:r>
      <w:r w:rsidR="001870B9" w:rsidRPr="00ED3D9E">
        <w:rPr>
          <w:lang w:val="uk-UA"/>
        </w:rPr>
        <w:t xml:space="preserve"> територіальних громадах Лубенського району відповідно до потреби та фінансової можливості реалізуються проєкти та місцеві програми підтримки </w:t>
      </w:r>
      <w:r w:rsidR="00ED3D9E">
        <w:rPr>
          <w:lang w:val="uk-UA"/>
        </w:rPr>
        <w:t>внутрішньо переміщених осіб</w:t>
      </w:r>
      <w:r w:rsidR="001870B9" w:rsidRPr="00ED3D9E">
        <w:rPr>
          <w:lang w:val="uk-UA"/>
        </w:rPr>
        <w:t xml:space="preserve">. </w:t>
      </w:r>
    </w:p>
    <w:p w14:paraId="3D86F8EF" w14:textId="43CF9F12" w:rsidR="001870B9" w:rsidRPr="0090021D" w:rsidRDefault="00ED3D9E" w:rsidP="0090021D">
      <w:pPr>
        <w:spacing w:after="0" w:line="240" w:lineRule="auto"/>
        <w:ind w:firstLine="720"/>
        <w:jc w:val="both"/>
        <w:rPr>
          <w:lang w:val="uk-UA"/>
        </w:rPr>
      </w:pPr>
      <w:bookmarkStart w:id="2" w:name="_Hlk178001841"/>
      <w:r>
        <w:rPr>
          <w:lang w:val="uk-UA"/>
        </w:rPr>
        <w:t>Місцевими програмами п</w:t>
      </w:r>
      <w:r w:rsidR="001870B9" w:rsidRPr="00ED3D9E">
        <w:rPr>
          <w:lang w:val="uk-UA"/>
        </w:rPr>
        <w:t>ередбачено, зокрема</w:t>
      </w:r>
      <w:r>
        <w:rPr>
          <w:lang w:val="uk-UA"/>
        </w:rPr>
        <w:t>:</w:t>
      </w:r>
      <w:r w:rsidR="00B9165C">
        <w:rPr>
          <w:lang w:val="uk-UA"/>
        </w:rPr>
        <w:t xml:space="preserve"> </w:t>
      </w:r>
      <w:r w:rsidR="001870B9" w:rsidRPr="00ED3D9E">
        <w:rPr>
          <w:lang w:val="uk-UA"/>
        </w:rPr>
        <w:t>надання матеріальної допомоги внутрішньо переміщеним особам</w:t>
      </w:r>
      <w:r w:rsidRPr="00ED3D9E">
        <w:rPr>
          <w:lang w:val="uk-UA"/>
        </w:rPr>
        <w:t xml:space="preserve"> (на лікування, особам та сім</w:t>
      </w:r>
      <w:r>
        <w:rPr>
          <w:lang w:val="uk-UA"/>
        </w:rPr>
        <w:t>'</w:t>
      </w:r>
      <w:r w:rsidRPr="00ED3D9E">
        <w:rPr>
          <w:lang w:val="uk-UA"/>
        </w:rPr>
        <w:t>ям, які опинилися в складних життєвих обставинах,</w:t>
      </w:r>
      <w:r w:rsidRPr="00ED3D9E">
        <w:t xml:space="preserve"> </w:t>
      </w:r>
      <w:r w:rsidRPr="00ED3D9E">
        <w:rPr>
          <w:lang w:val="uk-UA"/>
        </w:rPr>
        <w:t>при народженні дитини</w:t>
      </w:r>
      <w:r>
        <w:rPr>
          <w:lang w:val="uk-UA"/>
        </w:rPr>
        <w:t>);</w:t>
      </w:r>
      <w:r w:rsidR="00B9165C">
        <w:rPr>
          <w:lang w:val="uk-UA"/>
        </w:rPr>
        <w:t xml:space="preserve"> </w:t>
      </w:r>
      <w:r w:rsidRPr="00ED3D9E">
        <w:rPr>
          <w:rFonts w:eastAsia="Calibri"/>
          <w:kern w:val="0"/>
          <w:lang w:val="uk-UA"/>
          <w14:ligatures w14:val="none"/>
        </w:rPr>
        <w:t xml:space="preserve">забезпечення безкоштовним харчуванням </w:t>
      </w:r>
      <w:r w:rsidR="001870B9" w:rsidRPr="00ED3D9E">
        <w:rPr>
          <w:rFonts w:eastAsia="Calibri"/>
          <w:kern w:val="0"/>
          <w:lang w:val="uk-UA"/>
          <w14:ligatures w14:val="none"/>
        </w:rPr>
        <w:t xml:space="preserve">дітей з числа </w:t>
      </w:r>
      <w:r w:rsidR="00426789">
        <w:rPr>
          <w:rFonts w:eastAsia="Calibri"/>
          <w:kern w:val="0"/>
          <w:lang w:val="uk-UA"/>
          <w14:ligatures w14:val="none"/>
        </w:rPr>
        <w:t>внутрішньо переміщених осіб</w:t>
      </w:r>
      <w:r w:rsidR="001870B9" w:rsidRPr="00ED3D9E">
        <w:rPr>
          <w:rFonts w:eastAsia="Calibri"/>
          <w:kern w:val="0"/>
          <w:lang w:val="uk-UA"/>
          <w14:ligatures w14:val="none"/>
        </w:rPr>
        <w:t xml:space="preserve"> в закладах освіти;</w:t>
      </w:r>
      <w:r w:rsidR="00B9165C">
        <w:rPr>
          <w:lang w:val="uk-UA"/>
        </w:rPr>
        <w:t xml:space="preserve"> </w:t>
      </w:r>
      <w:r w:rsidR="001870B9" w:rsidRPr="00ED3D9E">
        <w:rPr>
          <w:rFonts w:eastAsia="Calibri"/>
          <w:bCs/>
          <w:kern w:val="0"/>
          <w:lang w:val="uk-UA"/>
          <w14:ligatures w14:val="none"/>
        </w:rPr>
        <w:t>надання допомоги особам</w:t>
      </w:r>
      <w:r>
        <w:rPr>
          <w:rFonts w:eastAsia="Calibri"/>
          <w:bCs/>
          <w:kern w:val="0"/>
          <w:lang w:val="uk-UA"/>
          <w14:ligatures w14:val="none"/>
        </w:rPr>
        <w:t xml:space="preserve"> з числа </w:t>
      </w:r>
      <w:r w:rsidR="00426789">
        <w:rPr>
          <w:rFonts w:eastAsia="Calibri"/>
          <w:bCs/>
          <w:kern w:val="0"/>
          <w:lang w:val="uk-UA"/>
          <w14:ligatures w14:val="none"/>
        </w:rPr>
        <w:t>внутрішньо переміщених осіб</w:t>
      </w:r>
      <w:r w:rsidR="001870B9" w:rsidRPr="00ED3D9E">
        <w:rPr>
          <w:rFonts w:eastAsia="Calibri"/>
          <w:bCs/>
          <w:kern w:val="0"/>
          <w:lang w:val="uk-UA"/>
          <w14:ligatures w14:val="none"/>
        </w:rPr>
        <w:t>, які були мобілізовані або проходять військову службу за контрактом</w:t>
      </w:r>
      <w:r w:rsidR="00B9165C">
        <w:rPr>
          <w:rFonts w:eastAsia="Calibri"/>
          <w:kern w:val="0"/>
          <w:lang w:val="uk-UA" w:eastAsia="uk-UA" w:bidi="uk-UA"/>
          <w14:ligatures w14:val="none"/>
        </w:rPr>
        <w:t>,</w:t>
      </w:r>
      <w:r w:rsidR="001870B9" w:rsidRPr="00ED3D9E">
        <w:rPr>
          <w:rFonts w:eastAsia="Calibri"/>
          <w:kern w:val="0"/>
          <w:lang w:val="uk-UA" w:eastAsia="uk-UA" w:bidi="uk-UA"/>
          <w14:ligatures w14:val="none"/>
        </w:rPr>
        <w:t xml:space="preserve"> на поховання членам сімей загиблих</w:t>
      </w:r>
      <w:r w:rsidR="00B9165C">
        <w:rPr>
          <w:rFonts w:eastAsia="Calibri"/>
          <w:kern w:val="0"/>
          <w:lang w:val="uk-UA" w:eastAsia="uk-UA" w:bidi="uk-UA"/>
          <w14:ligatures w14:val="none"/>
        </w:rPr>
        <w:t>,</w:t>
      </w:r>
      <w:r w:rsidR="001870B9" w:rsidRPr="00ED3D9E">
        <w:rPr>
          <w:rFonts w:eastAsia="Calibri"/>
          <w:kern w:val="0"/>
          <w:lang w:val="uk-UA" w:eastAsia="uk-UA" w:bidi="uk-UA"/>
          <w14:ligatures w14:val="none"/>
        </w:rPr>
        <w:t xml:space="preserve"> при пораненні.</w:t>
      </w:r>
    </w:p>
    <w:p w14:paraId="2717D7B1" w14:textId="67A677FE" w:rsidR="009C4731" w:rsidRDefault="00B9165C" w:rsidP="00C74B9D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З</w:t>
      </w:r>
      <w:r w:rsidR="001870B9" w:rsidRPr="00ED3D9E">
        <w:rPr>
          <w:lang w:val="uk-UA"/>
        </w:rPr>
        <w:t xml:space="preserve">дійснюються заходи </w:t>
      </w:r>
      <w:r w:rsidR="009C4731" w:rsidRPr="009C4731">
        <w:rPr>
          <w:lang w:val="uk-UA"/>
        </w:rPr>
        <w:t>щодо доставки гуманітарної допомоги до пунктів її видачі та надання допомоги у вигляді продуктових наборів, засобів гігієни тощо</w:t>
      </w:r>
      <w:r w:rsidR="009C4731">
        <w:rPr>
          <w:lang w:val="uk-UA"/>
        </w:rPr>
        <w:t>.</w:t>
      </w:r>
    </w:p>
    <w:p w14:paraId="21715253" w14:textId="4DA04E16" w:rsidR="001870B9" w:rsidRPr="00C92093" w:rsidRDefault="001870B9" w:rsidP="00C92093">
      <w:pPr>
        <w:widowControl w:val="0"/>
        <w:spacing w:after="0" w:line="240" w:lineRule="auto"/>
        <w:ind w:firstLine="708"/>
        <w:jc w:val="both"/>
        <w:rPr>
          <w:rFonts w:eastAsia="Times New Roman"/>
          <w:kern w:val="0"/>
          <w:lang w:val="uk-UA"/>
          <w14:ligatures w14:val="none"/>
        </w:rPr>
      </w:pPr>
      <w:r w:rsidRPr="00C92093">
        <w:rPr>
          <w:rFonts w:eastAsia="Times New Roman"/>
          <w:kern w:val="0"/>
          <w:lang w:val="uk-UA"/>
          <w14:ligatures w14:val="none"/>
        </w:rPr>
        <w:t>Передбачені також заходи щодо забезпечення житлом внутрішньо переміщених осіб шляхом створення фонду житла для тимчасового проживання</w:t>
      </w:r>
      <w:r w:rsidR="00F43DA4" w:rsidRPr="00C92093">
        <w:rPr>
          <w:rFonts w:eastAsia="Times New Roman"/>
          <w:kern w:val="0"/>
          <w:lang w:val="uk-UA"/>
          <w14:ligatures w14:val="none"/>
        </w:rPr>
        <w:t xml:space="preserve">; </w:t>
      </w:r>
      <w:r w:rsidRPr="00C92093">
        <w:rPr>
          <w:rFonts w:eastAsia="Times New Roman"/>
          <w:kern w:val="0"/>
          <w:lang w:val="uk-UA"/>
          <w14:ligatures w14:val="none"/>
        </w:rPr>
        <w:t>облаштування місць тимчасового розміщення та проживання (придбання матеріалів для проведення поточного ремонту,</w:t>
      </w:r>
      <w:r w:rsidR="00F43DA4" w:rsidRPr="00C92093">
        <w:rPr>
          <w:rFonts w:eastAsia="Times New Roman"/>
          <w:kern w:val="0"/>
          <w:lang w:val="uk-UA"/>
          <w14:ligatures w14:val="none"/>
        </w:rPr>
        <w:t xml:space="preserve"> </w:t>
      </w:r>
      <w:r w:rsidRPr="00C92093">
        <w:rPr>
          <w:rFonts w:eastAsia="Times New Roman"/>
          <w:kern w:val="0"/>
          <w:lang w:val="uk-UA"/>
          <w14:ligatures w14:val="none"/>
        </w:rPr>
        <w:t>обладнання, предметів та інвентарю).</w:t>
      </w:r>
    </w:p>
    <w:p w14:paraId="209591D8" w14:textId="7BE8B336" w:rsidR="001870B9" w:rsidRPr="00C92093" w:rsidRDefault="005E4D47" w:rsidP="00C92093">
      <w:pPr>
        <w:spacing w:after="0" w:line="240" w:lineRule="auto"/>
        <w:ind w:firstLine="708"/>
        <w:jc w:val="both"/>
        <w:rPr>
          <w:rFonts w:eastAsia="Calibri"/>
          <w:kern w:val="0"/>
          <w:lang w:val="uk-UA"/>
          <w14:ligatures w14:val="none"/>
        </w:rPr>
      </w:pPr>
      <w:r w:rsidRPr="00C92093">
        <w:rPr>
          <w:rFonts w:eastAsia="Calibri"/>
          <w:kern w:val="0"/>
          <w:lang w:val="uk-UA"/>
          <w14:ligatures w14:val="none"/>
        </w:rPr>
        <w:t>Управління</w:t>
      </w:r>
      <w:r w:rsidR="00F43DA4" w:rsidRPr="00C92093">
        <w:rPr>
          <w:rFonts w:eastAsia="Calibri"/>
          <w:kern w:val="0"/>
          <w:lang w:val="uk-UA"/>
          <w14:ligatures w14:val="none"/>
        </w:rPr>
        <w:t>м</w:t>
      </w:r>
      <w:r w:rsidRPr="00C92093">
        <w:rPr>
          <w:rFonts w:eastAsia="Calibri"/>
          <w:kern w:val="0"/>
          <w:lang w:val="uk-UA"/>
          <w14:ligatures w14:val="none"/>
        </w:rPr>
        <w:t xml:space="preserve"> соціального захисту населення в межах своїх повноважень і надалі продовжуватиме</w:t>
      </w:r>
      <w:r w:rsidR="00F43DA4" w:rsidRPr="00C92093">
        <w:rPr>
          <w:rFonts w:eastAsia="Calibri"/>
          <w:kern w:val="0"/>
          <w:lang w:val="uk-UA"/>
          <w14:ligatures w14:val="none"/>
        </w:rPr>
        <w:t>ться</w:t>
      </w:r>
      <w:r w:rsidRPr="00C92093">
        <w:rPr>
          <w:rFonts w:eastAsia="Calibri"/>
          <w:kern w:val="0"/>
          <w:lang w:val="uk-UA"/>
          <w14:ligatures w14:val="none"/>
        </w:rPr>
        <w:t xml:space="preserve"> робот</w:t>
      </w:r>
      <w:r w:rsidR="00F43DA4" w:rsidRPr="00C92093">
        <w:rPr>
          <w:rFonts w:eastAsia="Calibri"/>
          <w:kern w:val="0"/>
          <w:lang w:val="uk-UA"/>
          <w14:ligatures w14:val="none"/>
        </w:rPr>
        <w:t>а</w:t>
      </w:r>
      <w:r w:rsidRPr="00C92093">
        <w:rPr>
          <w:rFonts w:eastAsia="Calibri"/>
          <w:kern w:val="0"/>
          <w:lang w:val="uk-UA"/>
          <w14:ligatures w14:val="none"/>
        </w:rPr>
        <w:t xml:space="preserve"> щодо підтримки та координації надання допомоги населенню, постраждалому внаслідок збройного конфлікту, зокрема внутрішньо переміщеним особам</w:t>
      </w:r>
      <w:r w:rsidR="00F43DA4" w:rsidRPr="00C92093">
        <w:rPr>
          <w:rFonts w:eastAsia="Calibri"/>
          <w:kern w:val="0"/>
          <w:lang w:val="uk-UA"/>
          <w14:ligatures w14:val="none"/>
        </w:rPr>
        <w:t>;</w:t>
      </w:r>
      <w:r w:rsidRPr="00C92093">
        <w:rPr>
          <w:rFonts w:eastAsia="Calibri"/>
          <w:kern w:val="0"/>
          <w:lang w:val="uk-UA"/>
          <w14:ligatures w14:val="none"/>
        </w:rPr>
        <w:t xml:space="preserve"> забезпечення ефективної взаємодії </w:t>
      </w:r>
      <w:r w:rsidR="00F43DA4" w:rsidRPr="00C92093">
        <w:rPr>
          <w:rFonts w:eastAsia="Calibri"/>
          <w:kern w:val="0"/>
          <w:lang w:val="uk-UA"/>
          <w14:ligatures w14:val="none"/>
        </w:rPr>
        <w:t>та</w:t>
      </w:r>
      <w:r w:rsidRPr="00C92093">
        <w:rPr>
          <w:rFonts w:eastAsia="Calibri"/>
          <w:kern w:val="0"/>
          <w:lang w:val="uk-UA"/>
          <w14:ligatures w14:val="none"/>
        </w:rPr>
        <w:t xml:space="preserve"> співпраці з органами місцевого самоврядування під час вирішення питань щодо соціального захисту </w:t>
      </w:r>
      <w:r w:rsidR="00C92093" w:rsidRPr="00C92093">
        <w:rPr>
          <w:rFonts w:eastAsia="Calibri"/>
          <w:kern w:val="0"/>
          <w:lang w:val="uk-UA"/>
          <w14:ligatures w14:val="none"/>
        </w:rPr>
        <w:t>внутрішньо переміщених осіб</w:t>
      </w:r>
      <w:r w:rsidRPr="00C92093">
        <w:rPr>
          <w:rFonts w:eastAsia="Calibri"/>
          <w:kern w:val="0"/>
          <w:lang w:val="uk-UA"/>
          <w14:ligatures w14:val="none"/>
        </w:rPr>
        <w:t>.</w:t>
      </w:r>
    </w:p>
    <w:p w14:paraId="45E2D7BB" w14:textId="77777777" w:rsidR="001870B9" w:rsidRDefault="001870B9" w:rsidP="00C92093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bookmarkEnd w:id="2"/>
    <w:p w14:paraId="00036F04" w14:textId="77777777" w:rsidR="00C92093" w:rsidRDefault="00C92093" w:rsidP="00C92093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4362B11C" w14:textId="77777777" w:rsidR="00C92093" w:rsidRPr="00C92093" w:rsidRDefault="00C92093" w:rsidP="00C92093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40ECF59B" w14:textId="77777777" w:rsidR="00C92093" w:rsidRDefault="00F43DA4" w:rsidP="009C4731">
      <w:pPr>
        <w:spacing w:after="0" w:line="240" w:lineRule="auto"/>
        <w:rPr>
          <w:lang w:val="uk-UA"/>
        </w:rPr>
      </w:pPr>
      <w:r w:rsidRPr="00F43DA4">
        <w:rPr>
          <w:lang w:val="uk-UA"/>
        </w:rPr>
        <w:t>Начальник управління</w:t>
      </w:r>
      <w:r w:rsidR="00C92093">
        <w:rPr>
          <w:lang w:val="uk-UA"/>
        </w:rPr>
        <w:t xml:space="preserve"> </w:t>
      </w:r>
    </w:p>
    <w:p w14:paraId="6DAE59D7" w14:textId="11C84D33" w:rsidR="00C92093" w:rsidRDefault="0090021D" w:rsidP="009C4731">
      <w:pPr>
        <w:spacing w:after="0" w:line="240" w:lineRule="auto"/>
        <w:rPr>
          <w:lang w:val="uk-UA"/>
        </w:rPr>
      </w:pPr>
      <w:r>
        <w:rPr>
          <w:lang w:val="uk-UA"/>
        </w:rPr>
        <w:t>с</w:t>
      </w:r>
      <w:r w:rsidR="00F43DA4" w:rsidRPr="00F43DA4">
        <w:rPr>
          <w:lang w:val="uk-UA"/>
        </w:rPr>
        <w:t>оціального</w:t>
      </w:r>
      <w:r w:rsidR="00C92093">
        <w:rPr>
          <w:lang w:val="uk-UA"/>
        </w:rPr>
        <w:t xml:space="preserve"> </w:t>
      </w:r>
      <w:r w:rsidR="00F43DA4" w:rsidRPr="00F43DA4">
        <w:rPr>
          <w:lang w:val="uk-UA"/>
        </w:rPr>
        <w:t xml:space="preserve">захисту населення </w:t>
      </w:r>
    </w:p>
    <w:p w14:paraId="1BCE5CE7" w14:textId="5B67FDEE" w:rsidR="00F43DA4" w:rsidRPr="00F43DA4" w:rsidRDefault="00F43DA4" w:rsidP="009C4731">
      <w:pPr>
        <w:spacing w:after="0" w:line="240" w:lineRule="auto"/>
        <w:rPr>
          <w:lang w:val="uk-UA"/>
        </w:rPr>
      </w:pPr>
      <w:r w:rsidRPr="00F43DA4">
        <w:rPr>
          <w:lang w:val="uk-UA"/>
        </w:rPr>
        <w:t xml:space="preserve">Лубенської районної державної адміністрації    </w:t>
      </w:r>
      <w:r w:rsidR="00C92093">
        <w:rPr>
          <w:lang w:val="uk-UA"/>
        </w:rPr>
        <w:t xml:space="preserve">                    </w:t>
      </w:r>
      <w:r w:rsidR="00C92093" w:rsidRPr="00F43DA4">
        <w:rPr>
          <w:lang w:val="uk-UA"/>
        </w:rPr>
        <w:t>Наталія ІСАЄНКО</w:t>
      </w:r>
      <w:r w:rsidRPr="00F43DA4">
        <w:rPr>
          <w:lang w:val="uk-UA"/>
        </w:rPr>
        <w:t xml:space="preserve">                                              </w:t>
      </w:r>
    </w:p>
    <w:p w14:paraId="49B427D1" w14:textId="77777777" w:rsidR="001870B9" w:rsidRPr="00A5571F" w:rsidRDefault="001870B9" w:rsidP="009C4731">
      <w:pPr>
        <w:spacing w:after="0" w:line="240" w:lineRule="auto"/>
        <w:rPr>
          <w:lang w:val="uk-UA"/>
        </w:rPr>
      </w:pPr>
    </w:p>
    <w:p w14:paraId="141F545E" w14:textId="77777777" w:rsidR="001870B9" w:rsidRPr="00342F96" w:rsidRDefault="001870B9" w:rsidP="009C4731">
      <w:pPr>
        <w:spacing w:after="0" w:line="240" w:lineRule="auto"/>
        <w:rPr>
          <w:color w:val="ED0000"/>
          <w:lang w:val="uk-UA"/>
        </w:rPr>
      </w:pPr>
    </w:p>
    <w:sectPr w:rsidR="001870B9" w:rsidRPr="0034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EC"/>
    <w:rsid w:val="000659CB"/>
    <w:rsid w:val="000F0BEC"/>
    <w:rsid w:val="001870B9"/>
    <w:rsid w:val="001F4F29"/>
    <w:rsid w:val="002A4DCF"/>
    <w:rsid w:val="002D0583"/>
    <w:rsid w:val="002E5617"/>
    <w:rsid w:val="00342F96"/>
    <w:rsid w:val="003C25A9"/>
    <w:rsid w:val="00426789"/>
    <w:rsid w:val="004F6B53"/>
    <w:rsid w:val="005A76D2"/>
    <w:rsid w:val="005B02F6"/>
    <w:rsid w:val="005E4D47"/>
    <w:rsid w:val="006248BA"/>
    <w:rsid w:val="00627926"/>
    <w:rsid w:val="007347B2"/>
    <w:rsid w:val="0078537E"/>
    <w:rsid w:val="007A1375"/>
    <w:rsid w:val="007D4FD8"/>
    <w:rsid w:val="00833DF3"/>
    <w:rsid w:val="0087043E"/>
    <w:rsid w:val="0089550D"/>
    <w:rsid w:val="008B4961"/>
    <w:rsid w:val="0090021D"/>
    <w:rsid w:val="009177DF"/>
    <w:rsid w:val="009C4731"/>
    <w:rsid w:val="00A856F9"/>
    <w:rsid w:val="00A9265C"/>
    <w:rsid w:val="00B9165C"/>
    <w:rsid w:val="00C00129"/>
    <w:rsid w:val="00C0198F"/>
    <w:rsid w:val="00C52391"/>
    <w:rsid w:val="00C648B8"/>
    <w:rsid w:val="00C74B9D"/>
    <w:rsid w:val="00C92093"/>
    <w:rsid w:val="00D31524"/>
    <w:rsid w:val="00D51219"/>
    <w:rsid w:val="00D8714E"/>
    <w:rsid w:val="00DC19FA"/>
    <w:rsid w:val="00E31932"/>
    <w:rsid w:val="00E42C9D"/>
    <w:rsid w:val="00EC7CD4"/>
    <w:rsid w:val="00ED3D9E"/>
    <w:rsid w:val="00EF2EE6"/>
    <w:rsid w:val="00F32EDA"/>
    <w:rsid w:val="00F43DA4"/>
    <w:rsid w:val="00FA2A97"/>
    <w:rsid w:val="00FD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14EC"/>
  <w15:chartTrackingRefBased/>
  <w15:docId w15:val="{920073A5-FC48-495E-BA7A-61C27445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AB47-CA7E-4458-9783-A92C2489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 Лубенський р-н</dc:creator>
  <cp:keywords/>
  <dc:description/>
  <cp:lastModifiedBy>УСЗН Лубенський р-н</cp:lastModifiedBy>
  <cp:revision>13</cp:revision>
  <cp:lastPrinted>2024-09-24T09:38:00Z</cp:lastPrinted>
  <dcterms:created xsi:type="dcterms:W3CDTF">2024-09-23T05:38:00Z</dcterms:created>
  <dcterms:modified xsi:type="dcterms:W3CDTF">2024-09-25T05:52:00Z</dcterms:modified>
</cp:coreProperties>
</file>