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A9" w:rsidRDefault="00EC4501" w:rsidP="004B07A9">
      <w:pPr>
        <w:pStyle w:val="a7"/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Додаток </w:t>
      </w:r>
    </w:p>
    <w:p w:rsidR="00EC4501" w:rsidRDefault="002A1381" w:rsidP="004B07A9">
      <w:pPr>
        <w:pStyle w:val="a7"/>
        <w:ind w:left="510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="00EC4501" w:rsidRPr="008F5BFD">
        <w:rPr>
          <w:rFonts w:ascii="Times New Roman" w:hAnsi="Times New Roman" w:cs="Times New Roman"/>
          <w:lang w:val="uk-UA"/>
        </w:rPr>
        <w:t xml:space="preserve">рішення </w:t>
      </w:r>
      <w:r w:rsidR="00031F93">
        <w:rPr>
          <w:rFonts w:ascii="Times New Roman" w:hAnsi="Times New Roman" w:cs="Times New Roman"/>
          <w:lang w:val="uk-UA"/>
        </w:rPr>
        <w:t>два</w:t>
      </w:r>
      <w:r w:rsidR="004B07A9">
        <w:rPr>
          <w:rFonts w:ascii="Times New Roman" w:hAnsi="Times New Roman" w:cs="Times New Roman"/>
          <w:lang w:val="uk-UA"/>
        </w:rPr>
        <w:t>надцято</w:t>
      </w:r>
      <w:r w:rsidR="00EC4501">
        <w:rPr>
          <w:rFonts w:ascii="Times New Roman" w:hAnsi="Times New Roman" w:cs="Times New Roman"/>
          <w:lang w:val="uk-UA"/>
        </w:rPr>
        <w:t>ї</w:t>
      </w:r>
      <w:r w:rsidR="00EC4501"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EC4501" w:rsidRDefault="00EC4501" w:rsidP="004B07A9">
      <w:pPr>
        <w:pStyle w:val="a7"/>
        <w:tabs>
          <w:tab w:val="center" w:pos="4680"/>
          <w:tab w:val="right" w:pos="9355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>районної ради восьмого скликання</w:t>
      </w:r>
    </w:p>
    <w:p w:rsidR="00D977A4" w:rsidRDefault="00EC4501" w:rsidP="004B07A9">
      <w:pPr>
        <w:pStyle w:val="a7"/>
        <w:tabs>
          <w:tab w:val="left" w:pos="4500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від </w:t>
      </w:r>
      <w:r w:rsidR="0021610A">
        <w:rPr>
          <w:rFonts w:ascii="Times New Roman" w:hAnsi="Times New Roman" w:cs="Times New Roman"/>
          <w:lang w:val="uk-UA"/>
        </w:rPr>
        <w:t xml:space="preserve">14 вересня </w:t>
      </w:r>
      <w:r w:rsidR="009E5C64">
        <w:rPr>
          <w:rFonts w:ascii="Times New Roman" w:hAnsi="Times New Roman" w:cs="Times New Roman"/>
          <w:lang w:val="uk-UA"/>
        </w:rPr>
        <w:t>20</w:t>
      </w:r>
      <w:r w:rsidR="0021610A">
        <w:rPr>
          <w:rFonts w:ascii="Times New Roman" w:hAnsi="Times New Roman" w:cs="Times New Roman"/>
          <w:lang w:val="uk-UA"/>
        </w:rPr>
        <w:t>22</w:t>
      </w:r>
      <w:r w:rsidRPr="008F5BFD">
        <w:rPr>
          <w:rFonts w:ascii="Times New Roman" w:hAnsi="Times New Roman" w:cs="Times New Roman"/>
          <w:lang w:val="uk-UA"/>
        </w:rPr>
        <w:t xml:space="preserve"> року</w:t>
      </w:r>
    </w:p>
    <w:p w:rsidR="00EC4501" w:rsidRPr="00F56ECA" w:rsidRDefault="00EC4501" w:rsidP="004B07A9">
      <w:pPr>
        <w:pStyle w:val="a7"/>
        <w:tabs>
          <w:tab w:val="left" w:pos="4500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№ 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="0021610A">
        <w:rPr>
          <w:rFonts w:ascii="Times New Roman" w:hAnsi="Times New Roman" w:cs="Times New Roman"/>
          <w:lang w:val="uk-UA"/>
        </w:rPr>
        <w:t xml:space="preserve">189 </w:t>
      </w:r>
      <w:bookmarkStart w:id="0" w:name="_GoBack"/>
      <w:bookmarkEnd w:id="0"/>
      <w:r w:rsidRPr="008F5BFD">
        <w:rPr>
          <w:rFonts w:ascii="Times New Roman" w:hAnsi="Times New Roman" w:cs="Times New Roman"/>
          <w:lang w:val="uk-UA"/>
        </w:rPr>
        <w:t>-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="004B07A9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>I</w:t>
      </w:r>
      <w:r w:rsidR="00031F93">
        <w:rPr>
          <w:rFonts w:ascii="Times New Roman" w:hAnsi="Times New Roman" w:cs="Times New Roman"/>
          <w:lang w:val="en-US"/>
        </w:rPr>
        <w:t>I</w:t>
      </w:r>
    </w:p>
    <w:p w:rsidR="00EC4501" w:rsidRDefault="00EC4501" w:rsidP="00EC4501">
      <w:pPr>
        <w:rPr>
          <w:lang w:val="uk-UA"/>
        </w:rPr>
      </w:pPr>
    </w:p>
    <w:p w:rsidR="003672A6" w:rsidRDefault="003672A6" w:rsidP="00EC4501">
      <w:pPr>
        <w:rPr>
          <w:lang w:val="uk-UA"/>
        </w:rPr>
      </w:pPr>
    </w:p>
    <w:p w:rsidR="003672A6" w:rsidRDefault="009E5C64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E5C64" w:rsidRPr="0093031A" w:rsidRDefault="009E5C64" w:rsidP="009303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Лубенської районної ради Полтавської області до Управління патрульної </w:t>
      </w:r>
      <w:r w:rsidR="001F336F">
        <w:rPr>
          <w:rFonts w:ascii="Times New Roman" w:hAnsi="Times New Roman" w:cs="Times New Roman"/>
          <w:b/>
          <w:sz w:val="28"/>
          <w:szCs w:val="28"/>
          <w:lang w:val="uk-UA"/>
        </w:rPr>
        <w:t>поліції в Полтавській області,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лужби автомобільних доріг </w:t>
      </w:r>
      <w:r w:rsidR="00930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Полтавській області, </w:t>
      </w:r>
      <w:r w:rsidR="001F336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гентства місцевих доріг Полтавської області</w:t>
      </w:r>
      <w:r w:rsidR="0093031A" w:rsidRPr="00930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1A" w:rsidRPr="0093031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31A" w:rsidRPr="0093031A">
        <w:rPr>
          <w:rFonts w:ascii="Times New Roman" w:hAnsi="Times New Roman" w:cs="Times New Roman"/>
          <w:b/>
          <w:sz w:val="28"/>
          <w:szCs w:val="28"/>
          <w:lang w:val="uk-UA"/>
        </w:rPr>
        <w:t>Хорольської</w:t>
      </w:r>
      <w:proofErr w:type="spellEnd"/>
      <w:r w:rsidR="0093031A" w:rsidRPr="00930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Полтавської області</w:t>
      </w:r>
    </w:p>
    <w:p w:rsidR="009E5C64" w:rsidRDefault="009E5C64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C64" w:rsidRDefault="009E5C64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C64" w:rsidRDefault="009E5C64" w:rsidP="00FB53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Лубенської районної ради восьмого скликання звертаємося до </w:t>
      </w:r>
      <w:r w:rsidRPr="009E5C6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патрульної </w:t>
      </w:r>
      <w:r w:rsidR="001F336F">
        <w:rPr>
          <w:rFonts w:ascii="Times New Roman" w:hAnsi="Times New Roman" w:cs="Times New Roman"/>
          <w:sz w:val="28"/>
          <w:szCs w:val="28"/>
          <w:lang w:val="uk-UA"/>
        </w:rPr>
        <w:t>поліції в Полтавській області, С</w:t>
      </w:r>
      <w:r w:rsidRPr="009E5C64">
        <w:rPr>
          <w:rFonts w:ascii="Times New Roman" w:hAnsi="Times New Roman" w:cs="Times New Roman"/>
          <w:sz w:val="28"/>
          <w:szCs w:val="28"/>
          <w:lang w:val="uk-UA"/>
        </w:rPr>
        <w:t xml:space="preserve">лужби автомобільних доріг у Полтавській області та </w:t>
      </w:r>
      <w:r w:rsidR="001F33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5C64">
        <w:rPr>
          <w:rFonts w:ascii="Times New Roman" w:hAnsi="Times New Roman" w:cs="Times New Roman"/>
          <w:sz w:val="28"/>
          <w:szCs w:val="28"/>
          <w:lang w:val="uk-UA"/>
        </w:rPr>
        <w:t>гентства місцевих доріг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розглянути пита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ння про зміну пріоритетності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перехр</w:t>
      </w:r>
      <w:r w:rsidR="00FD441C">
        <w:rPr>
          <w:rFonts w:ascii="Times New Roman" w:hAnsi="Times New Roman" w:cs="Times New Roman"/>
          <w:sz w:val="28"/>
          <w:szCs w:val="28"/>
          <w:lang w:val="uk-UA"/>
        </w:rPr>
        <w:t>ест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7F3">
        <w:rPr>
          <w:rFonts w:ascii="Times New Roman" w:hAnsi="Times New Roman" w:cs="Times New Roman"/>
          <w:sz w:val="28"/>
          <w:szCs w:val="28"/>
          <w:lang w:val="uk-UA"/>
        </w:rPr>
        <w:t>автомобільн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427F3">
        <w:rPr>
          <w:rFonts w:ascii="Times New Roman" w:hAnsi="Times New Roman" w:cs="Times New Roman"/>
          <w:sz w:val="28"/>
          <w:szCs w:val="28"/>
          <w:lang w:val="uk-UA"/>
        </w:rPr>
        <w:t xml:space="preserve"> дор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27F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Т-17-16 Хорол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Кременчук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 (далі -</w:t>
      </w:r>
      <w:r w:rsidR="002639C6" w:rsidRPr="0026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Т-17-16)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О1717361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Хорол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 (далі -</w:t>
      </w:r>
      <w:r w:rsidR="002639C6" w:rsidRPr="0026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>О1717361)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BB1" w:rsidRDefault="006C1C61" w:rsidP="009E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>Так згідно існуючої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автомобільну дорогу 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О1717361 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як головну.</w:t>
      </w:r>
      <w:r w:rsidR="00FB5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C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від 17.11.2021р. № 1242 «Про затвердження переліку автомобільних загального користування державного значення» 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автомобільна дорога Т-17-16 є дорогою загального користування державного значення. </w:t>
      </w:r>
      <w:r w:rsidR="00FB53F5">
        <w:rPr>
          <w:rFonts w:ascii="Times New Roman" w:hAnsi="Times New Roman" w:cs="Times New Roman"/>
          <w:sz w:val="28"/>
          <w:szCs w:val="28"/>
          <w:lang w:val="uk-UA"/>
        </w:rPr>
        <w:t>Згідно норм і правил</w:t>
      </w:r>
      <w:r w:rsidR="00174A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53F5">
        <w:rPr>
          <w:rFonts w:ascii="Times New Roman" w:hAnsi="Times New Roman" w:cs="Times New Roman"/>
          <w:sz w:val="28"/>
          <w:szCs w:val="28"/>
          <w:lang w:val="uk-UA"/>
        </w:rPr>
        <w:t xml:space="preserve"> перехрестя відноситься до тієї дороги -  статус якої вищий. </w:t>
      </w:r>
    </w:p>
    <w:p w:rsidR="006C1C61" w:rsidRDefault="00FB53F5" w:rsidP="00452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вищезазначен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, та беручи до уваги той факт, що інтенсивність руху транспортних засобів автомобільною дорогою Т-17-16 значно вища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 ніж автомобільною дорогою О1717361</w:t>
      </w:r>
      <w:r>
        <w:rPr>
          <w:rFonts w:ascii="Times New Roman" w:hAnsi="Times New Roman" w:cs="Times New Roman"/>
          <w:sz w:val="28"/>
          <w:szCs w:val="28"/>
          <w:lang w:val="uk-UA"/>
        </w:rPr>
        <w:t>, доцільно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 було 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зміну дислокації дорожніх знаків, а саме – 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узгодити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схему організації дорожнього руху на зазначеному перехресті так, щоб автомобільна дорога Т-17-16 була головною.</w:t>
      </w:r>
    </w:p>
    <w:p w:rsidR="00086729" w:rsidRDefault="001F336F" w:rsidP="00930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просимо С</w:t>
      </w:r>
      <w:r w:rsidR="00086729">
        <w:rPr>
          <w:rFonts w:ascii="Times New Roman" w:hAnsi="Times New Roman" w:cs="Times New Roman"/>
          <w:sz w:val="28"/>
          <w:szCs w:val="28"/>
          <w:lang w:val="uk-UA"/>
        </w:rPr>
        <w:t>лужбу</w:t>
      </w:r>
      <w:r w:rsidR="00086729" w:rsidRPr="009E5C64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доріг у Полтавській області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086729" w:rsidRPr="009E5C64">
        <w:rPr>
          <w:rFonts w:ascii="Times New Roman" w:hAnsi="Times New Roman" w:cs="Times New Roman"/>
          <w:sz w:val="28"/>
          <w:szCs w:val="28"/>
          <w:lang w:val="uk-UA"/>
        </w:rPr>
        <w:t>гент</w:t>
      </w:r>
      <w:r w:rsidR="00086729">
        <w:rPr>
          <w:rFonts w:ascii="Times New Roman" w:hAnsi="Times New Roman" w:cs="Times New Roman"/>
          <w:sz w:val="28"/>
          <w:szCs w:val="28"/>
          <w:lang w:val="uk-UA"/>
        </w:rPr>
        <w:t>ство</w:t>
      </w:r>
      <w:r w:rsidR="00086729" w:rsidRPr="009E5C64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доріг Полтавської області</w:t>
      </w:r>
      <w:r w:rsidR="007A66D4">
        <w:rPr>
          <w:rFonts w:ascii="Times New Roman" w:hAnsi="Times New Roman" w:cs="Times New Roman"/>
          <w:sz w:val="28"/>
          <w:szCs w:val="28"/>
          <w:lang w:val="uk-UA"/>
        </w:rPr>
        <w:t>, в межах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визначених</w:t>
      </w:r>
      <w:r w:rsidR="007A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статтею 12 Закону України </w:t>
      </w:r>
      <w:r w:rsidR="000C764F" w:rsidRPr="000C764F">
        <w:rPr>
          <w:rFonts w:ascii="Times New Roman" w:hAnsi="Times New Roman" w:cs="Times New Roman"/>
          <w:sz w:val="28"/>
          <w:szCs w:val="28"/>
          <w:lang w:val="uk-UA"/>
        </w:rPr>
        <w:t>від 08.09.2005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C764F" w:rsidRPr="000C764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764F" w:rsidRPr="000C764F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2862-</w:t>
      </w:r>
      <w:r w:rsidR="000C764F" w:rsidRPr="000C764F">
        <w:rPr>
          <w:rStyle w:val="ad"/>
          <w:rFonts w:ascii="Times New Roman" w:hAnsi="Times New Roman" w:cs="Times New Roman"/>
          <w:b w:val="0"/>
          <w:sz w:val="28"/>
          <w:szCs w:val="28"/>
        </w:rPr>
        <w:t>IV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 «Про автомобільні дороги» (далі – Закон № </w:t>
      </w:r>
      <w:r w:rsidR="000C764F" w:rsidRPr="000C764F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2862-</w:t>
      </w:r>
      <w:r w:rsidR="000C764F" w:rsidRPr="000C764F">
        <w:rPr>
          <w:rStyle w:val="ad"/>
          <w:rFonts w:ascii="Times New Roman" w:hAnsi="Times New Roman" w:cs="Times New Roman"/>
          <w:b w:val="0"/>
          <w:sz w:val="28"/>
          <w:szCs w:val="28"/>
        </w:rPr>
        <w:t>IV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93031A">
        <w:rPr>
          <w:rFonts w:ascii="Times New Roman" w:hAnsi="Times New Roman" w:cs="Times New Roman"/>
          <w:sz w:val="28"/>
          <w:szCs w:val="28"/>
          <w:lang w:val="uk-UA"/>
        </w:rPr>
        <w:t>Хорольськ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, в межах повноважень, визначених статтями 20 та 40  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№ </w:t>
      </w:r>
      <w:r w:rsidRPr="000C764F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2862-</w:t>
      </w:r>
      <w:r w:rsidRPr="000C764F">
        <w:rPr>
          <w:rStyle w:val="ad"/>
          <w:rFonts w:ascii="Times New Roman" w:hAnsi="Times New Roman" w:cs="Times New Roman"/>
          <w:b w:val="0"/>
          <w:sz w:val="28"/>
          <w:szCs w:val="28"/>
        </w:rPr>
        <w:t>IV</w:t>
      </w:r>
      <w:r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729">
        <w:rPr>
          <w:rFonts w:ascii="Times New Roman" w:hAnsi="Times New Roman" w:cs="Times New Roman"/>
          <w:sz w:val="28"/>
          <w:szCs w:val="28"/>
          <w:lang w:val="uk-UA"/>
        </w:rPr>
        <w:t>провести роботи</w:t>
      </w:r>
      <w:r w:rsidR="000C7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729">
        <w:rPr>
          <w:rFonts w:ascii="Times New Roman" w:hAnsi="Times New Roman" w:cs="Times New Roman"/>
          <w:sz w:val="28"/>
          <w:szCs w:val="28"/>
          <w:lang w:val="uk-UA"/>
        </w:rPr>
        <w:t xml:space="preserve">з розкриття видимості на зазначеному перехресті та приведення смуги відведення автомобільної дороги </w:t>
      </w:r>
      <w:r w:rsidR="0093031A">
        <w:rPr>
          <w:rFonts w:ascii="Times New Roman" w:hAnsi="Times New Roman" w:cs="Times New Roman"/>
          <w:sz w:val="28"/>
          <w:szCs w:val="28"/>
          <w:lang w:val="uk-UA"/>
        </w:rPr>
        <w:t>Т-17-16 до експлуатаційного стану, що відповідає вимогам ДСТУ 3587-97 Безпеки дорожнього руху.</w:t>
      </w:r>
    </w:p>
    <w:p w:rsidR="007A66D4" w:rsidRPr="007A66D4" w:rsidRDefault="00B14D68" w:rsidP="009303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вказаних</w:t>
      </w:r>
      <w:r w:rsidR="00BD7B87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7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D68">
        <w:rPr>
          <w:rStyle w:val="rvts0"/>
          <w:rFonts w:ascii="Times New Roman" w:hAnsi="Times New Roman" w:cs="Times New Roman"/>
          <w:sz w:val="28"/>
          <w:szCs w:val="28"/>
          <w:lang w:val="uk-UA"/>
        </w:rPr>
        <w:t>удосконал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ить</w:t>
      </w:r>
      <w:r w:rsidRPr="00B14D6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и</w:t>
      </w:r>
      <w:r w:rsidRPr="00B14D6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 організаці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ю</w:t>
      </w:r>
      <w:r w:rsidRPr="00B14D6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дорожнього ру</w:t>
      </w:r>
      <w:r w:rsidR="00AB77E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ху для </w:t>
      </w:r>
      <w:r w:rsidR="00E76947">
        <w:rPr>
          <w:rFonts w:ascii="Times New Roman" w:hAnsi="Times New Roman" w:cs="Times New Roman"/>
          <w:sz w:val="28"/>
          <w:szCs w:val="28"/>
          <w:lang w:val="uk-UA"/>
        </w:rPr>
        <w:t>запобіг</w:t>
      </w:r>
      <w:r w:rsidR="00AB77E0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E76947" w:rsidRP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дорожньо-транспортним</w:t>
      </w:r>
      <w:r w:rsidR="00E76947" w:rsidRPr="000C764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пригод</w:t>
      </w:r>
      <w:r w:rsid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ам, таким як та, що трапилася </w:t>
      </w:r>
      <w:r w:rsidR="00BD7B87">
        <w:rPr>
          <w:rStyle w:val="rvts0"/>
          <w:rFonts w:ascii="Times New Roman" w:hAnsi="Times New Roman" w:cs="Times New Roman"/>
          <w:sz w:val="28"/>
          <w:szCs w:val="28"/>
          <w:lang w:val="uk-UA"/>
        </w:rPr>
        <w:t>04 вересня 202</w:t>
      </w:r>
      <w:r w:rsid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2 року на </w:t>
      </w:r>
      <w:r w:rsidR="00AB77E0">
        <w:rPr>
          <w:rStyle w:val="rvts0"/>
          <w:rFonts w:ascii="Times New Roman" w:hAnsi="Times New Roman" w:cs="Times New Roman"/>
          <w:sz w:val="28"/>
          <w:szCs w:val="28"/>
          <w:lang w:val="uk-UA"/>
        </w:rPr>
        <w:t>згаданому перехресті</w:t>
      </w:r>
      <w:r w:rsid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BD7B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 результаті якої </w:t>
      </w:r>
      <w:r w:rsidR="00E7694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заги</w:t>
      </w:r>
      <w:r w:rsidR="00BD7B87">
        <w:rPr>
          <w:rStyle w:val="rvts0"/>
          <w:rFonts w:ascii="Times New Roman" w:hAnsi="Times New Roman" w:cs="Times New Roman"/>
          <w:sz w:val="28"/>
          <w:szCs w:val="28"/>
          <w:lang w:val="uk-UA"/>
        </w:rPr>
        <w:t>нуло кілька осіб.</w:t>
      </w:r>
      <w:r w:rsidR="00E7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A38" w:rsidRDefault="00815A38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7E0" w:rsidRPr="00EC4501" w:rsidRDefault="00AB77E0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501" w:rsidRPr="00EC4501" w:rsidRDefault="00EC4501" w:rsidP="00EC4501">
      <w:pPr>
        <w:tabs>
          <w:tab w:val="left" w:pos="6615"/>
        </w:tabs>
        <w:jc w:val="both"/>
        <w:rPr>
          <w:lang w:val="uk-UA"/>
        </w:rPr>
      </w:pPr>
      <w:r w:rsidRPr="00EC4501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p w:rsidR="002A00B4" w:rsidRPr="00E6751E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0B4" w:rsidRPr="00E6751E" w:rsidSect="00267D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3E" w:rsidRDefault="005F273E" w:rsidP="00267DD5">
      <w:pPr>
        <w:spacing w:after="0" w:line="240" w:lineRule="auto"/>
      </w:pPr>
      <w:r>
        <w:separator/>
      </w:r>
    </w:p>
  </w:endnote>
  <w:endnote w:type="continuationSeparator" w:id="0">
    <w:p w:rsidR="005F273E" w:rsidRDefault="005F273E" w:rsidP="0026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3E" w:rsidRDefault="005F273E" w:rsidP="00267DD5">
      <w:pPr>
        <w:spacing w:after="0" w:line="240" w:lineRule="auto"/>
      </w:pPr>
      <w:r>
        <w:separator/>
      </w:r>
    </w:p>
  </w:footnote>
  <w:footnote w:type="continuationSeparator" w:id="0">
    <w:p w:rsidR="005F273E" w:rsidRDefault="005F273E" w:rsidP="0026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08012"/>
      <w:docPartObj>
        <w:docPartGallery w:val="Page Numbers (Top of Page)"/>
        <w:docPartUnique/>
      </w:docPartObj>
    </w:sdtPr>
    <w:sdtEndPr/>
    <w:sdtContent>
      <w:p w:rsidR="00267DD5" w:rsidRDefault="00267D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0A">
          <w:rPr>
            <w:noProof/>
          </w:rPr>
          <w:t>2</w:t>
        </w:r>
        <w:r>
          <w:fldChar w:fldCharType="end"/>
        </w:r>
      </w:p>
    </w:sdtContent>
  </w:sdt>
  <w:p w:rsidR="00267DD5" w:rsidRDefault="00267D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49E"/>
    <w:multiLevelType w:val="hybridMultilevel"/>
    <w:tmpl w:val="2CECBB00"/>
    <w:lvl w:ilvl="0" w:tplc="A5924B4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E"/>
    <w:rsid w:val="00031F93"/>
    <w:rsid w:val="00061D66"/>
    <w:rsid w:val="00086729"/>
    <w:rsid w:val="000C764F"/>
    <w:rsid w:val="00174AE1"/>
    <w:rsid w:val="001B382F"/>
    <w:rsid w:val="001F1FC4"/>
    <w:rsid w:val="001F336F"/>
    <w:rsid w:val="0021610A"/>
    <w:rsid w:val="00241C90"/>
    <w:rsid w:val="002639C6"/>
    <w:rsid w:val="00267DD5"/>
    <w:rsid w:val="002A00B4"/>
    <w:rsid w:val="002A1381"/>
    <w:rsid w:val="003672A6"/>
    <w:rsid w:val="00452BB1"/>
    <w:rsid w:val="00471878"/>
    <w:rsid w:val="004B07A9"/>
    <w:rsid w:val="004C7533"/>
    <w:rsid w:val="005B6004"/>
    <w:rsid w:val="005D6816"/>
    <w:rsid w:val="005F273E"/>
    <w:rsid w:val="006A142E"/>
    <w:rsid w:val="006C1C61"/>
    <w:rsid w:val="00745E51"/>
    <w:rsid w:val="007A66D4"/>
    <w:rsid w:val="007D0B04"/>
    <w:rsid w:val="00815A38"/>
    <w:rsid w:val="0093031A"/>
    <w:rsid w:val="00957AB7"/>
    <w:rsid w:val="009D719A"/>
    <w:rsid w:val="009E5C64"/>
    <w:rsid w:val="00A378C0"/>
    <w:rsid w:val="00A47117"/>
    <w:rsid w:val="00AB77E0"/>
    <w:rsid w:val="00AD7475"/>
    <w:rsid w:val="00B14D68"/>
    <w:rsid w:val="00B427F3"/>
    <w:rsid w:val="00BD7B87"/>
    <w:rsid w:val="00BE0772"/>
    <w:rsid w:val="00D977A4"/>
    <w:rsid w:val="00DB2930"/>
    <w:rsid w:val="00DC191F"/>
    <w:rsid w:val="00E6751E"/>
    <w:rsid w:val="00E76947"/>
    <w:rsid w:val="00EC4501"/>
    <w:rsid w:val="00FB53F5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47FF-245A-4B8D-B415-E1A8D63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1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7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DD5"/>
  </w:style>
  <w:style w:type="paragraph" w:styleId="ab">
    <w:name w:val="footer"/>
    <w:basedOn w:val="a"/>
    <w:link w:val="ac"/>
    <w:uiPriority w:val="99"/>
    <w:unhideWhenUsed/>
    <w:rsid w:val="00267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DD5"/>
  </w:style>
  <w:style w:type="character" w:customStyle="1" w:styleId="rvts0">
    <w:name w:val="rvts0"/>
    <w:basedOn w:val="a0"/>
    <w:rsid w:val="007A66D4"/>
  </w:style>
  <w:style w:type="character" w:styleId="ad">
    <w:name w:val="Strong"/>
    <w:basedOn w:val="a0"/>
    <w:uiPriority w:val="22"/>
    <w:qFormat/>
    <w:rsid w:val="000C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2022-09-16T06:28:00Z</cp:lastPrinted>
  <dcterms:created xsi:type="dcterms:W3CDTF">2021-09-29T12:10:00Z</dcterms:created>
  <dcterms:modified xsi:type="dcterms:W3CDTF">2022-09-16T06:32:00Z</dcterms:modified>
</cp:coreProperties>
</file>