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23" w:rsidRDefault="0053118A" w:rsidP="0053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31C7">
        <w:rPr>
          <w:rFonts w:ascii="Times New Roman" w:hAnsi="Times New Roman" w:cs="Times New Roman"/>
          <w:sz w:val="28"/>
          <w:szCs w:val="28"/>
        </w:rPr>
        <w:t xml:space="preserve">     </w:t>
      </w:r>
      <w:r w:rsidRPr="00FA31C7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  <w:r w:rsidR="00FB0023">
        <w:rPr>
          <w:rFonts w:ascii="Times New Roman" w:hAnsi="Times New Roman" w:cs="Times New Roman"/>
          <w:sz w:val="24"/>
          <w:szCs w:val="24"/>
        </w:rPr>
        <w:t xml:space="preserve">п’ятої сесії </w:t>
      </w:r>
    </w:p>
    <w:p w:rsidR="0053118A" w:rsidRPr="00FA31C7" w:rsidRDefault="00FB0023" w:rsidP="0053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3118A" w:rsidRPr="00FA31C7">
        <w:rPr>
          <w:rFonts w:ascii="Times New Roman" w:hAnsi="Times New Roman" w:cs="Times New Roman"/>
          <w:sz w:val="24"/>
          <w:szCs w:val="24"/>
        </w:rPr>
        <w:t xml:space="preserve">районної ради  </w:t>
      </w:r>
      <w:r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FA31C7" w:rsidRDefault="0053118A" w:rsidP="0053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C7">
        <w:rPr>
          <w:sz w:val="24"/>
          <w:szCs w:val="24"/>
        </w:rPr>
        <w:t xml:space="preserve">                                                                                              </w:t>
      </w:r>
      <w:r w:rsidR="005E76D9">
        <w:rPr>
          <w:rFonts w:ascii="Times New Roman" w:hAnsi="Times New Roman" w:cs="Times New Roman"/>
          <w:sz w:val="24"/>
          <w:szCs w:val="24"/>
        </w:rPr>
        <w:t xml:space="preserve">від </w:t>
      </w:r>
      <w:r w:rsidR="008D7481">
        <w:rPr>
          <w:rFonts w:ascii="Times New Roman" w:hAnsi="Times New Roman" w:cs="Times New Roman"/>
          <w:sz w:val="24"/>
          <w:szCs w:val="24"/>
          <w:lang w:val="ru-RU"/>
        </w:rPr>
        <w:t xml:space="preserve">  18 </w:t>
      </w:r>
      <w:proofErr w:type="spellStart"/>
      <w:r w:rsidR="008D7481"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spellEnd"/>
      <w:r w:rsidR="008D7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5E7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76D9">
        <w:rPr>
          <w:rFonts w:ascii="Times New Roman" w:hAnsi="Times New Roman" w:cs="Times New Roman"/>
          <w:sz w:val="24"/>
          <w:szCs w:val="24"/>
        </w:rPr>
        <w:t xml:space="preserve">2021 року № </w:t>
      </w:r>
      <w:r w:rsidR="005E76D9">
        <w:rPr>
          <w:rFonts w:ascii="Times New Roman" w:hAnsi="Times New Roman" w:cs="Times New Roman"/>
          <w:sz w:val="24"/>
          <w:szCs w:val="24"/>
          <w:lang w:val="ru-RU"/>
        </w:rPr>
        <w:t xml:space="preserve"> 105 </w:t>
      </w:r>
      <w:r w:rsidR="00FB0023">
        <w:rPr>
          <w:rFonts w:ascii="Times New Roman" w:hAnsi="Times New Roman" w:cs="Times New Roman"/>
          <w:sz w:val="24"/>
          <w:szCs w:val="24"/>
        </w:rPr>
        <w:t>-</w:t>
      </w:r>
      <w:r w:rsidR="00FB00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1C7">
        <w:rPr>
          <w:rFonts w:ascii="Times New Roman" w:hAnsi="Times New Roman" w:cs="Times New Roman"/>
          <w:sz w:val="24"/>
          <w:szCs w:val="24"/>
        </w:rPr>
        <w:t xml:space="preserve"> </w:t>
      </w:r>
      <w:r w:rsidR="00FA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8A" w:rsidRPr="00713170" w:rsidRDefault="00FA31C7" w:rsidP="0053118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3118A" w:rsidRPr="00C27BE3" w:rsidRDefault="0053118A" w:rsidP="00C27BE3">
      <w:pPr>
        <w:spacing w:after="0" w:line="240" w:lineRule="auto"/>
        <w:jc w:val="both"/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3118A" w:rsidRPr="00506796" w:rsidRDefault="0053118A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96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06796" w:rsidRDefault="00506796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96">
        <w:rPr>
          <w:rFonts w:ascii="Times New Roman" w:hAnsi="Times New Roman" w:cs="Times New Roman"/>
          <w:b/>
          <w:sz w:val="28"/>
          <w:szCs w:val="28"/>
        </w:rPr>
        <w:t>депутатів Лубенської районної ради Полтавської області до Президента України, Верховної Ради України, Кабінету Міністрів України  щодо незабезпеченості коштами на утримання районної ради</w:t>
      </w:r>
    </w:p>
    <w:p w:rsidR="006D3DC8" w:rsidRPr="00506796" w:rsidRDefault="006D3DC8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8A" w:rsidRPr="00506796" w:rsidRDefault="0053118A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8A" w:rsidRDefault="0053118A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Ми,  депутати Лубенської районної ради</w:t>
      </w:r>
      <w:r w:rsidR="00DB5E63">
        <w:rPr>
          <w:rFonts w:ascii="Times New Roman" w:hAnsi="Times New Roman" w:cs="Times New Roman"/>
          <w:sz w:val="28"/>
          <w:szCs w:val="28"/>
        </w:rPr>
        <w:t xml:space="preserve"> Полтавської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стурбовані критичною ситуацією, що склалася із забезпеченістю </w:t>
      </w:r>
      <w:r w:rsidR="004B46F5">
        <w:rPr>
          <w:rFonts w:ascii="Times New Roman" w:hAnsi="Times New Roman" w:cs="Times New Roman"/>
          <w:sz w:val="28"/>
          <w:szCs w:val="28"/>
        </w:rPr>
        <w:t>та фінансуванням районн</w:t>
      </w:r>
      <w:r w:rsidR="004172F3">
        <w:rPr>
          <w:rFonts w:ascii="Times New Roman" w:hAnsi="Times New Roman" w:cs="Times New Roman"/>
          <w:sz w:val="28"/>
          <w:szCs w:val="28"/>
        </w:rPr>
        <w:t>ої</w:t>
      </w:r>
      <w:r w:rsidR="004B46F5">
        <w:rPr>
          <w:rFonts w:ascii="Times New Roman" w:hAnsi="Times New Roman" w:cs="Times New Roman"/>
          <w:sz w:val="28"/>
          <w:szCs w:val="28"/>
        </w:rPr>
        <w:t xml:space="preserve"> рад</w:t>
      </w:r>
      <w:r w:rsidR="004172F3">
        <w:rPr>
          <w:rFonts w:ascii="Times New Roman" w:hAnsi="Times New Roman" w:cs="Times New Roman"/>
          <w:sz w:val="28"/>
          <w:szCs w:val="28"/>
        </w:rPr>
        <w:t>и</w:t>
      </w:r>
      <w:r w:rsidR="004B46F5">
        <w:rPr>
          <w:rFonts w:ascii="Times New Roman" w:hAnsi="Times New Roman" w:cs="Times New Roman"/>
          <w:sz w:val="28"/>
          <w:szCs w:val="28"/>
        </w:rPr>
        <w:t>.</w:t>
      </w:r>
    </w:p>
    <w:p w:rsidR="004B46F5" w:rsidRDefault="004B46F5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Недостатність обсягу коштів для фінансування діяльності районн</w:t>
      </w:r>
      <w:r w:rsidR="004172F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4172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рахунок джерел доходів, що визначені Бюджетним кодексом України, унеможливлює здійснення районн</w:t>
      </w:r>
      <w:r w:rsidR="004172F3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4172F3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повноважень, що регламентовані  діючим законодавством України.</w:t>
      </w:r>
    </w:p>
    <w:p w:rsidR="004B46F5" w:rsidRPr="003B584B" w:rsidRDefault="004B46F5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Бюджетним кодексом України визначено</w:t>
      </w:r>
      <w:r w:rsidR="00970860">
        <w:rPr>
          <w:rFonts w:ascii="Times New Roman" w:hAnsi="Times New Roman" w:cs="Times New Roman"/>
          <w:sz w:val="28"/>
          <w:szCs w:val="28"/>
        </w:rPr>
        <w:t>, що формування районних бюджетів здійсню</w:t>
      </w:r>
      <w:r w:rsidR="00F229A2">
        <w:rPr>
          <w:rFonts w:ascii="Times New Roman" w:hAnsi="Times New Roman" w:cs="Times New Roman"/>
          <w:sz w:val="28"/>
          <w:szCs w:val="28"/>
        </w:rPr>
        <w:t>є</w:t>
      </w:r>
      <w:r w:rsidR="00970860">
        <w:rPr>
          <w:rFonts w:ascii="Times New Roman" w:hAnsi="Times New Roman" w:cs="Times New Roman"/>
          <w:sz w:val="28"/>
          <w:szCs w:val="28"/>
        </w:rPr>
        <w:t>ться за рахунок власних доходів,</w:t>
      </w:r>
      <w:r w:rsidR="005D5F34">
        <w:rPr>
          <w:rFonts w:ascii="Times New Roman" w:hAnsi="Times New Roman" w:cs="Times New Roman"/>
          <w:sz w:val="28"/>
          <w:szCs w:val="28"/>
        </w:rPr>
        <w:t xml:space="preserve"> надходжен</w:t>
      </w:r>
      <w:r w:rsidR="00970860">
        <w:rPr>
          <w:rFonts w:ascii="Times New Roman" w:hAnsi="Times New Roman" w:cs="Times New Roman"/>
          <w:sz w:val="28"/>
          <w:szCs w:val="28"/>
        </w:rPr>
        <w:t>ь</w:t>
      </w:r>
      <w:r w:rsidR="005D5F34">
        <w:rPr>
          <w:rFonts w:ascii="Times New Roman" w:hAnsi="Times New Roman" w:cs="Times New Roman"/>
          <w:sz w:val="28"/>
          <w:szCs w:val="28"/>
        </w:rPr>
        <w:t xml:space="preserve"> від управління  комунально</w:t>
      </w:r>
      <w:r w:rsidR="00970860">
        <w:rPr>
          <w:rFonts w:ascii="Times New Roman" w:hAnsi="Times New Roman" w:cs="Times New Roman"/>
          <w:sz w:val="28"/>
          <w:szCs w:val="28"/>
        </w:rPr>
        <w:t xml:space="preserve">ю </w:t>
      </w:r>
      <w:r w:rsidR="005D5F34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970860">
        <w:rPr>
          <w:rFonts w:ascii="Times New Roman" w:hAnsi="Times New Roman" w:cs="Times New Roman"/>
          <w:sz w:val="28"/>
          <w:szCs w:val="28"/>
        </w:rPr>
        <w:t>і</w:t>
      </w:r>
      <w:r w:rsidR="005D5F34">
        <w:rPr>
          <w:rFonts w:ascii="Times New Roman" w:hAnsi="Times New Roman" w:cs="Times New Roman"/>
          <w:sz w:val="28"/>
          <w:szCs w:val="28"/>
        </w:rPr>
        <w:t>ст</w:t>
      </w:r>
      <w:r w:rsidR="00970860">
        <w:rPr>
          <w:rFonts w:ascii="Times New Roman" w:hAnsi="Times New Roman" w:cs="Times New Roman"/>
          <w:sz w:val="28"/>
          <w:szCs w:val="28"/>
        </w:rPr>
        <w:t>ю</w:t>
      </w:r>
      <w:r w:rsidR="005D5F34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970860">
        <w:rPr>
          <w:rFonts w:ascii="Times New Roman" w:hAnsi="Times New Roman" w:cs="Times New Roman"/>
          <w:sz w:val="28"/>
          <w:szCs w:val="28"/>
        </w:rPr>
        <w:t xml:space="preserve"> </w:t>
      </w:r>
      <w:r w:rsidR="005D5F34">
        <w:rPr>
          <w:rFonts w:ascii="Times New Roman" w:hAnsi="Times New Roman" w:cs="Times New Roman"/>
          <w:sz w:val="28"/>
          <w:szCs w:val="28"/>
        </w:rPr>
        <w:t>оре</w:t>
      </w:r>
      <w:r w:rsidR="00C247C4">
        <w:rPr>
          <w:rFonts w:ascii="Times New Roman" w:hAnsi="Times New Roman" w:cs="Times New Roman"/>
          <w:sz w:val="28"/>
          <w:szCs w:val="28"/>
        </w:rPr>
        <w:t>н</w:t>
      </w:r>
      <w:r w:rsidR="00970860">
        <w:rPr>
          <w:rFonts w:ascii="Times New Roman" w:hAnsi="Times New Roman" w:cs="Times New Roman"/>
          <w:sz w:val="28"/>
          <w:szCs w:val="28"/>
        </w:rPr>
        <w:t>дні</w:t>
      </w:r>
      <w:r w:rsidR="005D5F34">
        <w:rPr>
          <w:rFonts w:ascii="Times New Roman" w:hAnsi="Times New Roman" w:cs="Times New Roman"/>
          <w:sz w:val="28"/>
          <w:szCs w:val="28"/>
        </w:rPr>
        <w:t xml:space="preserve"> плат</w:t>
      </w:r>
      <w:r w:rsidR="00970860">
        <w:rPr>
          <w:rFonts w:ascii="Times New Roman" w:hAnsi="Times New Roman" w:cs="Times New Roman"/>
          <w:sz w:val="28"/>
          <w:szCs w:val="28"/>
        </w:rPr>
        <w:t>и</w:t>
      </w:r>
      <w:r w:rsidR="00C247C4">
        <w:rPr>
          <w:rFonts w:ascii="Times New Roman" w:hAnsi="Times New Roman" w:cs="Times New Roman"/>
          <w:sz w:val="28"/>
          <w:szCs w:val="28"/>
        </w:rPr>
        <w:t>, податок на прибуток комунальних підприємств,</w:t>
      </w:r>
      <w:r w:rsidR="00970860">
        <w:rPr>
          <w:rFonts w:ascii="Times New Roman" w:hAnsi="Times New Roman" w:cs="Times New Roman"/>
          <w:sz w:val="28"/>
          <w:szCs w:val="28"/>
        </w:rPr>
        <w:t xml:space="preserve"> частина чистого прибутку,</w:t>
      </w:r>
      <w:r w:rsidR="00B55B6B">
        <w:rPr>
          <w:rFonts w:ascii="Times New Roman" w:hAnsi="Times New Roman" w:cs="Times New Roman"/>
          <w:sz w:val="28"/>
          <w:szCs w:val="28"/>
        </w:rPr>
        <w:t xml:space="preserve"> плата за ліцензії на певні види діяльності та сертифікати, що видаються районними державними адміністраціям</w:t>
      </w:r>
      <w:r w:rsidR="00970860">
        <w:rPr>
          <w:rFonts w:ascii="Times New Roman" w:hAnsi="Times New Roman" w:cs="Times New Roman"/>
          <w:sz w:val="28"/>
          <w:szCs w:val="28"/>
        </w:rPr>
        <w:t xml:space="preserve">и </w:t>
      </w:r>
      <w:r w:rsidR="00B55B6B">
        <w:rPr>
          <w:rFonts w:ascii="Times New Roman" w:hAnsi="Times New Roman" w:cs="Times New Roman"/>
          <w:sz w:val="28"/>
          <w:szCs w:val="28"/>
        </w:rPr>
        <w:t xml:space="preserve"> та  адміністративних зборів</w:t>
      </w:r>
      <w:r w:rsidR="004C41A3">
        <w:rPr>
          <w:rFonts w:ascii="Times New Roman" w:hAnsi="Times New Roman" w:cs="Times New Roman"/>
          <w:sz w:val="28"/>
          <w:szCs w:val="28"/>
        </w:rPr>
        <w:t>, яких недостатньо для утримання районної ради</w:t>
      </w:r>
      <w:r w:rsidR="00970860">
        <w:rPr>
          <w:rFonts w:ascii="Times New Roman" w:hAnsi="Times New Roman" w:cs="Times New Roman"/>
          <w:sz w:val="28"/>
          <w:szCs w:val="28"/>
        </w:rPr>
        <w:t xml:space="preserve">. </w:t>
      </w:r>
      <w:r w:rsidR="00506796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970860">
        <w:rPr>
          <w:rFonts w:ascii="Times New Roman" w:hAnsi="Times New Roman" w:cs="Times New Roman"/>
          <w:sz w:val="28"/>
          <w:szCs w:val="28"/>
        </w:rPr>
        <w:t xml:space="preserve"> </w:t>
      </w:r>
      <w:r w:rsidR="00506796">
        <w:rPr>
          <w:rFonts w:ascii="Times New Roman" w:hAnsi="Times New Roman" w:cs="Times New Roman"/>
          <w:sz w:val="28"/>
          <w:szCs w:val="28"/>
        </w:rPr>
        <w:t xml:space="preserve"> до </w:t>
      </w:r>
      <w:r w:rsidR="00970860">
        <w:rPr>
          <w:rFonts w:ascii="Times New Roman" w:hAnsi="Times New Roman" w:cs="Times New Roman"/>
          <w:sz w:val="28"/>
          <w:szCs w:val="28"/>
        </w:rPr>
        <w:t xml:space="preserve"> </w:t>
      </w:r>
      <w:r w:rsidR="003B584B" w:rsidRPr="003B584B">
        <w:rPr>
          <w:rFonts w:ascii="Times New Roman" w:hAnsi="Times New Roman" w:cs="Times New Roman"/>
          <w:sz w:val="28"/>
          <w:szCs w:val="28"/>
        </w:rPr>
        <w:t>Закон</w:t>
      </w:r>
      <w:r w:rsidR="003B584B">
        <w:rPr>
          <w:rFonts w:ascii="Times New Roman" w:hAnsi="Times New Roman" w:cs="Times New Roman"/>
          <w:sz w:val="28"/>
          <w:szCs w:val="28"/>
        </w:rPr>
        <w:t>у</w:t>
      </w:r>
      <w:r w:rsidR="00970860">
        <w:rPr>
          <w:rFonts w:ascii="Times New Roman" w:hAnsi="Times New Roman" w:cs="Times New Roman"/>
          <w:sz w:val="28"/>
          <w:szCs w:val="28"/>
        </w:rPr>
        <w:t xml:space="preserve"> </w:t>
      </w:r>
      <w:r w:rsidR="003B584B" w:rsidRPr="003B584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70860">
        <w:rPr>
          <w:rFonts w:ascii="Times New Roman" w:hAnsi="Times New Roman" w:cs="Times New Roman"/>
          <w:sz w:val="28"/>
          <w:szCs w:val="28"/>
        </w:rPr>
        <w:t xml:space="preserve">  </w:t>
      </w:r>
      <w:r w:rsidR="003B584B" w:rsidRPr="003B584B">
        <w:rPr>
          <w:rFonts w:ascii="Times New Roman" w:hAnsi="Times New Roman" w:cs="Times New Roman"/>
          <w:sz w:val="28"/>
          <w:szCs w:val="28"/>
        </w:rPr>
        <w:t xml:space="preserve"> № 1009 від 17.11.2020 року </w:t>
      </w:r>
      <w:r w:rsidR="00FB0023">
        <w:rPr>
          <w:rFonts w:ascii="Times New Roman" w:hAnsi="Times New Roman" w:cs="Times New Roman"/>
          <w:sz w:val="28"/>
          <w:szCs w:val="28"/>
        </w:rPr>
        <w:t>"</w:t>
      </w:r>
      <w:r w:rsidR="003B584B" w:rsidRPr="003B584B">
        <w:rPr>
          <w:rFonts w:ascii="Times New Roman" w:hAnsi="Times New Roman" w:cs="Times New Roman"/>
          <w:sz w:val="28"/>
          <w:szCs w:val="28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FB0023">
        <w:rPr>
          <w:rFonts w:ascii="Times New Roman" w:hAnsi="Times New Roman" w:cs="Times New Roman"/>
          <w:sz w:val="28"/>
          <w:szCs w:val="28"/>
        </w:rPr>
        <w:t>"</w:t>
      </w:r>
      <w:r w:rsidR="003B584B">
        <w:rPr>
          <w:rFonts w:ascii="Times New Roman" w:hAnsi="Times New Roman" w:cs="Times New Roman"/>
          <w:sz w:val="28"/>
          <w:szCs w:val="28"/>
        </w:rPr>
        <w:t xml:space="preserve"> все майно передано з районної комунальної власності до власності територіальних </w:t>
      </w:r>
      <w:r w:rsidR="002F777D">
        <w:rPr>
          <w:rFonts w:ascii="Times New Roman" w:hAnsi="Times New Roman" w:cs="Times New Roman"/>
          <w:sz w:val="28"/>
          <w:szCs w:val="28"/>
        </w:rPr>
        <w:t>громад.</w:t>
      </w:r>
      <w:r w:rsidR="004C41A3">
        <w:rPr>
          <w:rFonts w:ascii="Times New Roman" w:hAnsi="Times New Roman" w:cs="Times New Roman"/>
          <w:sz w:val="28"/>
          <w:szCs w:val="28"/>
        </w:rPr>
        <w:t xml:space="preserve"> В зв’язку з передачею</w:t>
      </w:r>
      <w:r w:rsidR="006D3DC8">
        <w:rPr>
          <w:rFonts w:ascii="Times New Roman" w:hAnsi="Times New Roman" w:cs="Times New Roman"/>
          <w:sz w:val="28"/>
          <w:szCs w:val="28"/>
        </w:rPr>
        <w:t xml:space="preserve"> в</w:t>
      </w:r>
      <w:r w:rsidR="004C41A3">
        <w:rPr>
          <w:rFonts w:ascii="Times New Roman" w:hAnsi="Times New Roman" w:cs="Times New Roman"/>
          <w:sz w:val="28"/>
          <w:szCs w:val="28"/>
        </w:rPr>
        <w:t xml:space="preserve"> комунальну власність територіальних громад значної  частини майна районних рад, надходження </w:t>
      </w:r>
      <w:r w:rsidR="00F229A2">
        <w:rPr>
          <w:rFonts w:ascii="Times New Roman" w:hAnsi="Times New Roman" w:cs="Times New Roman"/>
          <w:sz w:val="28"/>
          <w:szCs w:val="28"/>
        </w:rPr>
        <w:t>майже відсутні</w:t>
      </w:r>
      <w:r w:rsidR="004C41A3">
        <w:rPr>
          <w:rFonts w:ascii="Times New Roman" w:hAnsi="Times New Roman" w:cs="Times New Roman"/>
          <w:sz w:val="28"/>
          <w:szCs w:val="28"/>
        </w:rPr>
        <w:t>. Надходження від адміністративних послуг також будуть по місцю надання – в громадах. Районні бюджети також виключені з системи горизонтального вирівнювання, тому для них не передбачено дотацію чи субвенцію з Державного бюджету</w:t>
      </w:r>
      <w:r w:rsidR="006D3DC8">
        <w:rPr>
          <w:rFonts w:ascii="Times New Roman" w:hAnsi="Times New Roman" w:cs="Times New Roman"/>
          <w:sz w:val="28"/>
          <w:szCs w:val="28"/>
        </w:rPr>
        <w:t>.</w:t>
      </w:r>
      <w:r w:rsidR="0097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F5" w:rsidRDefault="004B46F5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Сьогодні р</w:t>
      </w:r>
      <w:r w:rsidR="00D13942">
        <w:rPr>
          <w:rFonts w:ascii="Times New Roman" w:hAnsi="Times New Roman" w:cs="Times New Roman"/>
          <w:sz w:val="28"/>
          <w:szCs w:val="28"/>
        </w:rPr>
        <w:t>айонна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D13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функціону</w:t>
      </w:r>
      <w:r w:rsidR="00D1394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виключно за рахунок фінансового резерву </w:t>
      </w:r>
      <w:r w:rsidR="00D13942">
        <w:rPr>
          <w:rFonts w:ascii="Times New Roman" w:hAnsi="Times New Roman" w:cs="Times New Roman"/>
          <w:sz w:val="28"/>
          <w:szCs w:val="28"/>
        </w:rPr>
        <w:t xml:space="preserve">вільних </w:t>
      </w:r>
      <w:r>
        <w:rPr>
          <w:rFonts w:ascii="Times New Roman" w:hAnsi="Times New Roman" w:cs="Times New Roman"/>
          <w:sz w:val="28"/>
          <w:szCs w:val="28"/>
        </w:rPr>
        <w:t>залишків коштів, що утворилися на 01 січня 2021 року</w:t>
      </w:r>
      <w:r w:rsidR="00D13942">
        <w:rPr>
          <w:rFonts w:ascii="Times New Roman" w:hAnsi="Times New Roman" w:cs="Times New Roman"/>
          <w:sz w:val="28"/>
          <w:szCs w:val="28"/>
        </w:rPr>
        <w:t xml:space="preserve"> по районних бюджетах ліквідованих районів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D13942">
        <w:rPr>
          <w:rFonts w:ascii="Times New Roman" w:hAnsi="Times New Roman" w:cs="Times New Roman"/>
          <w:sz w:val="28"/>
          <w:szCs w:val="28"/>
        </w:rPr>
        <w:t xml:space="preserve">их надійшло на рахунок районного бюджету новоутвореного району 33,5 відсотки від загальної суми </w:t>
      </w:r>
      <w:r w:rsidR="00713170">
        <w:rPr>
          <w:rFonts w:ascii="Times New Roman" w:hAnsi="Times New Roman" w:cs="Times New Roman"/>
          <w:sz w:val="28"/>
          <w:szCs w:val="28"/>
        </w:rPr>
        <w:t>вільних залишків</w:t>
      </w:r>
      <w:r w:rsidR="00695359">
        <w:rPr>
          <w:rFonts w:ascii="Times New Roman" w:hAnsi="Times New Roman" w:cs="Times New Roman"/>
          <w:sz w:val="28"/>
          <w:szCs w:val="28"/>
        </w:rPr>
        <w:t>,</w:t>
      </w:r>
      <w:r w:rsidR="004C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є постійним джерелом доходів</w:t>
      </w:r>
      <w:r w:rsidR="00695359">
        <w:rPr>
          <w:rFonts w:ascii="Times New Roman" w:hAnsi="Times New Roman" w:cs="Times New Roman"/>
          <w:sz w:val="28"/>
          <w:szCs w:val="28"/>
        </w:rPr>
        <w:t xml:space="preserve"> і цих коштів не вистачає на </w:t>
      </w:r>
      <w:r w:rsidR="00F229A2">
        <w:rPr>
          <w:rFonts w:ascii="Times New Roman" w:hAnsi="Times New Roman" w:cs="Times New Roman"/>
          <w:sz w:val="28"/>
          <w:szCs w:val="28"/>
        </w:rPr>
        <w:t xml:space="preserve">подальше функціонування і забезпечення передбачених Конституцією і Законами України повноважень </w:t>
      </w:r>
      <w:r w:rsidR="00695359">
        <w:rPr>
          <w:rFonts w:ascii="Times New Roman" w:hAnsi="Times New Roman" w:cs="Times New Roman"/>
          <w:sz w:val="28"/>
          <w:szCs w:val="28"/>
        </w:rPr>
        <w:t>районної ради у 2021 році</w:t>
      </w:r>
      <w:r>
        <w:rPr>
          <w:rFonts w:ascii="Times New Roman" w:hAnsi="Times New Roman" w:cs="Times New Roman"/>
          <w:sz w:val="28"/>
          <w:szCs w:val="28"/>
        </w:rPr>
        <w:t xml:space="preserve">, а норми законодавства щодо формування   ресурсної </w:t>
      </w:r>
      <w:r w:rsidR="006D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 аж ніяк не відповідають принципам бюджетної системи України в частині  обґрунтованості</w:t>
      </w:r>
      <w:r w:rsidR="00322355">
        <w:rPr>
          <w:rFonts w:ascii="Times New Roman" w:hAnsi="Times New Roman" w:cs="Times New Roman"/>
          <w:sz w:val="28"/>
          <w:szCs w:val="28"/>
        </w:rPr>
        <w:t xml:space="preserve">, справедливості і неупередженості розподілу суспільного багатства між громадянами і територіальними громадами. </w:t>
      </w:r>
    </w:p>
    <w:p w:rsidR="00322355" w:rsidRDefault="00322355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Зважаючи на це, звертаємося з вимогою внести зміни до Бюджетного кодексу України в частині зарахування податку на доходи фізичних осіб у таких пропорціях: </w:t>
      </w:r>
    </w:p>
    <w:p w:rsidR="00D96042" w:rsidRDefault="004E1B69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6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державного бюджету   -  20 відсотків,</w:t>
      </w:r>
    </w:p>
    <w:p w:rsidR="004E1B69" w:rsidRDefault="004E1B69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обласних бюджетів  -  15 відсотків,</w:t>
      </w:r>
    </w:p>
    <w:p w:rsidR="004E1B69" w:rsidRDefault="004E1B69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районних бюджетів -  5 відсотків,</w:t>
      </w:r>
    </w:p>
    <w:p w:rsidR="004E1B69" w:rsidRDefault="004E1B69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бюджетів сільських, селищних, міських територіальних громад  -  60 відсотків.</w:t>
      </w:r>
    </w:p>
    <w:p w:rsidR="004E1B69" w:rsidRDefault="004E1B69" w:rsidP="004B4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0D5">
        <w:rPr>
          <w:rFonts w:ascii="Times New Roman" w:hAnsi="Times New Roman" w:cs="Times New Roman"/>
          <w:sz w:val="28"/>
          <w:szCs w:val="28"/>
        </w:rPr>
        <w:t>Враховуючи зазначене, просимо вжити заходів щодо невідкладного врегулювання порушеного питання, зокрема:</w:t>
      </w:r>
    </w:p>
    <w:p w:rsidR="004E40D5" w:rsidRDefault="004E40D5" w:rsidP="004E40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Кабінету Міністрів України:</w:t>
      </w:r>
    </w:p>
    <w:p w:rsidR="004E40D5" w:rsidRDefault="00267BAD" w:rsidP="00FA31C7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40D5">
        <w:rPr>
          <w:rFonts w:ascii="Times New Roman" w:hAnsi="Times New Roman" w:cs="Times New Roman"/>
          <w:sz w:val="28"/>
          <w:szCs w:val="28"/>
        </w:rPr>
        <w:t>озробити та подати на розгляд Верховної Ради України зміни до</w:t>
      </w:r>
    </w:p>
    <w:p w:rsidR="004E40D5" w:rsidRDefault="004E40D5" w:rsidP="00FA31C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D5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>
        <w:rPr>
          <w:rFonts w:ascii="Times New Roman" w:hAnsi="Times New Roman" w:cs="Times New Roman"/>
          <w:sz w:val="28"/>
          <w:szCs w:val="28"/>
        </w:rPr>
        <w:t xml:space="preserve"> щодо передбачення реальних дохідних джерел наповнення бюджетів районних рад або додаткової дотації чи субвенції з державного бюджету для забезпечення функціонування органів місцевого самоврядування субрегіонального рівня;</w:t>
      </w:r>
    </w:p>
    <w:p w:rsidR="00267BAD" w:rsidRDefault="00267BAD" w:rsidP="00FA31C7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0D5">
        <w:rPr>
          <w:rFonts w:ascii="Times New Roman" w:hAnsi="Times New Roman" w:cs="Times New Roman"/>
          <w:sz w:val="28"/>
          <w:szCs w:val="28"/>
        </w:rPr>
        <w:t xml:space="preserve"> разі прийняття Верховною Радою України зазначених змін до</w:t>
      </w:r>
    </w:p>
    <w:p w:rsidR="004E40D5" w:rsidRDefault="004E40D5" w:rsidP="00FA31C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AD">
        <w:rPr>
          <w:rFonts w:ascii="Times New Roman" w:hAnsi="Times New Roman" w:cs="Times New Roman"/>
          <w:sz w:val="28"/>
          <w:szCs w:val="28"/>
        </w:rPr>
        <w:lastRenderedPageBreak/>
        <w:t xml:space="preserve">законодавчих актів передбачити внесення </w:t>
      </w:r>
      <w:r w:rsidR="00267BAD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Pr="00267BAD">
        <w:rPr>
          <w:rFonts w:ascii="Times New Roman" w:hAnsi="Times New Roman" w:cs="Times New Roman"/>
          <w:sz w:val="28"/>
          <w:szCs w:val="28"/>
        </w:rPr>
        <w:t>змін</w:t>
      </w:r>
      <w:r w:rsidR="00267BAD" w:rsidRPr="00267BAD">
        <w:rPr>
          <w:rFonts w:ascii="Times New Roman" w:hAnsi="Times New Roman" w:cs="Times New Roman"/>
          <w:sz w:val="28"/>
          <w:szCs w:val="28"/>
        </w:rPr>
        <w:t xml:space="preserve"> до Закону України "Про Державний бюджет України на 2021 рік"</w:t>
      </w:r>
      <w:r w:rsidR="00267BAD">
        <w:rPr>
          <w:rFonts w:ascii="Times New Roman" w:hAnsi="Times New Roman" w:cs="Times New Roman"/>
          <w:sz w:val="28"/>
          <w:szCs w:val="28"/>
        </w:rPr>
        <w:t>;</w:t>
      </w:r>
    </w:p>
    <w:p w:rsidR="00267BAD" w:rsidRDefault="00267BAD" w:rsidP="00267BA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напрацювати зміни до Закону України "Про місцеве самоврядування </w:t>
      </w:r>
      <w:r w:rsidR="00193F13">
        <w:rPr>
          <w:rFonts w:ascii="Times New Roman" w:hAnsi="Times New Roman" w:cs="Times New Roman"/>
          <w:sz w:val="28"/>
          <w:szCs w:val="28"/>
        </w:rPr>
        <w:t>в</w:t>
      </w:r>
    </w:p>
    <w:p w:rsidR="00267BAD" w:rsidRDefault="00267BAD" w:rsidP="00267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AD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раїні", чітко визначивши повноваження органів місцевого самоврядування субрегіонального рівня та внести відповідний законопроєкт на розгляд Верховної Ради України.</w:t>
      </w:r>
    </w:p>
    <w:p w:rsidR="00267BAD" w:rsidRDefault="00267BAD" w:rsidP="00FA31C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Верховній Раді України внести до порядку денного чергового</w:t>
      </w:r>
    </w:p>
    <w:p w:rsidR="00267BAD" w:rsidRDefault="00267BAD" w:rsidP="00FA31C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AD">
        <w:rPr>
          <w:rFonts w:ascii="Times New Roman" w:hAnsi="Times New Roman" w:cs="Times New Roman"/>
          <w:sz w:val="28"/>
          <w:szCs w:val="28"/>
        </w:rPr>
        <w:t>пленарного засідання запропоновані Кабінетом Міністрів України законопроекти з порушених питань та ухвалити відповідні рішення.</w:t>
      </w:r>
    </w:p>
    <w:p w:rsidR="00C27BE3" w:rsidRPr="00E861BF" w:rsidRDefault="00C27BE3" w:rsidP="00FA31C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BE3" w:rsidRPr="00C27BE3" w:rsidRDefault="00C27BE3" w:rsidP="00C27BE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Заступник</w:t>
      </w:r>
      <w:r w:rsidRPr="00C27BE3">
        <w:rPr>
          <w:rFonts w:ascii="Times New Roman" w:hAnsi="Times New Roman" w:cs="Times New Roman"/>
          <w:sz w:val="28"/>
          <w:szCs w:val="28"/>
        </w:rPr>
        <w:t xml:space="preserve"> голови районної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                 О.В.Цимбал</w:t>
      </w:r>
    </w:p>
    <w:sectPr w:rsidR="00C27BE3" w:rsidRPr="00C27BE3" w:rsidSect="002822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9FA"/>
    <w:multiLevelType w:val="hybridMultilevel"/>
    <w:tmpl w:val="F3A21CB0"/>
    <w:lvl w:ilvl="0" w:tplc="148A6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539B"/>
    <w:multiLevelType w:val="hybridMultilevel"/>
    <w:tmpl w:val="0908F87A"/>
    <w:lvl w:ilvl="0" w:tplc="D1146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8"/>
    <w:rsid w:val="00073D7C"/>
    <w:rsid w:val="00193F13"/>
    <w:rsid w:val="001D220C"/>
    <w:rsid w:val="0022654B"/>
    <w:rsid w:val="00267BAD"/>
    <w:rsid w:val="00282217"/>
    <w:rsid w:val="002F777D"/>
    <w:rsid w:val="00322355"/>
    <w:rsid w:val="00364FDE"/>
    <w:rsid w:val="003B584B"/>
    <w:rsid w:val="004172F3"/>
    <w:rsid w:val="004B46F5"/>
    <w:rsid w:val="004C41A3"/>
    <w:rsid w:val="004E1B69"/>
    <w:rsid w:val="004E40D5"/>
    <w:rsid w:val="00506796"/>
    <w:rsid w:val="0053118A"/>
    <w:rsid w:val="00594EE6"/>
    <w:rsid w:val="005D5F34"/>
    <w:rsid w:val="005E76D9"/>
    <w:rsid w:val="00695359"/>
    <w:rsid w:val="006D3DC8"/>
    <w:rsid w:val="00713170"/>
    <w:rsid w:val="008D7481"/>
    <w:rsid w:val="00970860"/>
    <w:rsid w:val="00AE2BA9"/>
    <w:rsid w:val="00B55B6B"/>
    <w:rsid w:val="00BE37C8"/>
    <w:rsid w:val="00C247C4"/>
    <w:rsid w:val="00C27BE3"/>
    <w:rsid w:val="00CC0A4F"/>
    <w:rsid w:val="00D13942"/>
    <w:rsid w:val="00D96042"/>
    <w:rsid w:val="00DB5E63"/>
    <w:rsid w:val="00E861BF"/>
    <w:rsid w:val="00EE13EF"/>
    <w:rsid w:val="00F229A2"/>
    <w:rsid w:val="00FA31C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05FC-4343-4810-B0DA-0B803BEA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Коломієць</dc:creator>
  <cp:lastModifiedBy>Пользователь</cp:lastModifiedBy>
  <cp:revision>4</cp:revision>
  <cp:lastPrinted>2021-06-09T07:10:00Z</cp:lastPrinted>
  <dcterms:created xsi:type="dcterms:W3CDTF">2021-06-24T07:44:00Z</dcterms:created>
  <dcterms:modified xsi:type="dcterms:W3CDTF">2021-06-24T10:23:00Z</dcterms:modified>
</cp:coreProperties>
</file>