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01" w:rsidRPr="008F5BFD" w:rsidRDefault="00EC4501" w:rsidP="00EC4501">
      <w:pPr>
        <w:pStyle w:val="a7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 Додаток </w:t>
      </w:r>
    </w:p>
    <w:p w:rsidR="00EC4501" w:rsidRPr="008F5BFD" w:rsidRDefault="00EC4501" w:rsidP="00EC4501">
      <w:pPr>
        <w:pStyle w:val="a7"/>
        <w:tabs>
          <w:tab w:val="center" w:pos="4680"/>
          <w:tab w:val="right" w:pos="9355"/>
        </w:tabs>
        <w:ind w:firstLine="720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ab/>
        <w:t xml:space="preserve">  до рішення </w:t>
      </w:r>
      <w:r>
        <w:rPr>
          <w:rFonts w:ascii="Times New Roman" w:hAnsi="Times New Roman" w:cs="Times New Roman"/>
          <w:lang w:val="uk-UA"/>
        </w:rPr>
        <w:t>сьомої</w:t>
      </w:r>
      <w:r w:rsidRPr="008F5BFD">
        <w:rPr>
          <w:rFonts w:ascii="Times New Roman" w:hAnsi="Times New Roman" w:cs="Times New Roman"/>
          <w:lang w:val="uk-UA"/>
        </w:rPr>
        <w:t xml:space="preserve"> сесії</w:t>
      </w:r>
    </w:p>
    <w:p w:rsidR="00EC4501" w:rsidRPr="008F5BFD" w:rsidRDefault="00EC4501" w:rsidP="00EC4501">
      <w:pPr>
        <w:pStyle w:val="a7"/>
        <w:tabs>
          <w:tab w:val="center" w:pos="4680"/>
          <w:tab w:val="right" w:pos="9355"/>
        </w:tabs>
        <w:ind w:firstLine="720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                                                              районної ради восьмого скликання</w:t>
      </w:r>
    </w:p>
    <w:p w:rsidR="00D977A4" w:rsidRDefault="00EC4501" w:rsidP="00EC4501">
      <w:pPr>
        <w:pStyle w:val="a7"/>
        <w:tabs>
          <w:tab w:val="left" w:pos="4500"/>
        </w:tabs>
        <w:ind w:firstLine="720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                                                              від </w:t>
      </w:r>
      <w:r w:rsidR="00D977A4">
        <w:rPr>
          <w:rFonts w:ascii="Times New Roman" w:hAnsi="Times New Roman" w:cs="Times New Roman"/>
          <w:lang w:val="uk-UA"/>
        </w:rPr>
        <w:t xml:space="preserve">19 листопада </w:t>
      </w:r>
      <w:r w:rsidRPr="008F5BFD">
        <w:rPr>
          <w:rFonts w:ascii="Times New Roman" w:hAnsi="Times New Roman" w:cs="Times New Roman"/>
          <w:lang w:val="uk-UA"/>
        </w:rPr>
        <w:t>2021 року</w:t>
      </w:r>
    </w:p>
    <w:p w:rsidR="00EC4501" w:rsidRPr="00F56ECA" w:rsidRDefault="00EC4501" w:rsidP="00EC4501">
      <w:pPr>
        <w:pStyle w:val="a7"/>
        <w:tabs>
          <w:tab w:val="left" w:pos="4500"/>
        </w:tabs>
        <w:ind w:firstLine="720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№ </w:t>
      </w:r>
      <w:r w:rsidR="00D977A4">
        <w:rPr>
          <w:rFonts w:ascii="Times New Roman" w:hAnsi="Times New Roman" w:cs="Times New Roman"/>
          <w:lang w:val="uk-UA"/>
        </w:rPr>
        <w:t xml:space="preserve">143 </w:t>
      </w:r>
      <w:r w:rsidRPr="008F5BFD">
        <w:rPr>
          <w:rFonts w:ascii="Times New Roman" w:hAnsi="Times New Roman" w:cs="Times New Roman"/>
          <w:lang w:val="uk-UA"/>
        </w:rPr>
        <w:t>-</w:t>
      </w:r>
      <w:bookmarkStart w:id="0" w:name="_GoBack"/>
      <w:bookmarkEnd w:id="0"/>
      <w:r w:rsidRPr="008F5BFD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II</w:t>
      </w:r>
    </w:p>
    <w:p w:rsidR="00EC4501" w:rsidRPr="008F5BFD" w:rsidRDefault="00EC4501" w:rsidP="00EC4501">
      <w:pPr>
        <w:rPr>
          <w:lang w:val="uk-UA"/>
        </w:rPr>
      </w:pPr>
    </w:p>
    <w:p w:rsidR="00EC4501" w:rsidRDefault="00EC4501" w:rsidP="00EC450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ЗВЕРНЕННЯ</w:t>
      </w:r>
    </w:p>
    <w:p w:rsidR="00EC4501" w:rsidRDefault="00EC4501" w:rsidP="00EC4501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депутатів Лубенської районної ради Полтавської області до </w:t>
      </w:r>
    </w:p>
    <w:p w:rsidR="00EC4501" w:rsidRDefault="00EC4501" w:rsidP="00EC4501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Президента України,  Верховної Ради України та Кабінету Міністрів </w:t>
      </w:r>
    </w:p>
    <w:p w:rsidR="00EC4501" w:rsidRDefault="00EC4501" w:rsidP="006A142E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України щодо </w:t>
      </w:r>
      <w:r w:rsidR="006A142E">
        <w:rPr>
          <w:rFonts w:ascii="Times New Roman" w:hAnsi="Times New Roman" w:cs="Times New Roman"/>
          <w:b/>
          <w:sz w:val="28"/>
          <w:szCs w:val="28"/>
          <w:lang w:val="uk-UA"/>
        </w:rPr>
        <w:t>недопущення підвищення тарифів для населення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57AB7" w:rsidRPr="00E6751E" w:rsidRDefault="00E6751E" w:rsidP="00BE077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51E">
        <w:rPr>
          <w:rFonts w:ascii="Times New Roman" w:hAnsi="Times New Roman" w:cs="Times New Roman"/>
          <w:sz w:val="28"/>
          <w:szCs w:val="28"/>
          <w:lang w:val="uk-UA"/>
        </w:rPr>
        <w:t>Ми, депутати Лубенської районної ради, представляючи інтереси громад Лубенського району, стурбовані черговим необґрунтованим підвищення</w:t>
      </w:r>
      <w:r w:rsidR="001F1FC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6751E">
        <w:rPr>
          <w:rFonts w:ascii="Times New Roman" w:hAnsi="Times New Roman" w:cs="Times New Roman"/>
          <w:sz w:val="28"/>
          <w:szCs w:val="28"/>
          <w:lang w:val="uk-UA"/>
        </w:rPr>
        <w:t xml:space="preserve"> вартості природного газу та електричної енергії, що викликає суттєві негативні наслідки у соціальній, бюджетній сфері та в секторі реальної економіки.</w:t>
      </w:r>
    </w:p>
    <w:p w:rsidR="001F1FC4" w:rsidRDefault="00E6751E" w:rsidP="00BE077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Зауважимо, що ріст цін на енергоносії відбувається в умовах падіння економіки, зниження доходів населення та росту безробіття, що фактично ставить українців на межу виживання, оскільки </w:t>
      </w:r>
      <w:r w:rsidR="001F1FC4">
        <w:rPr>
          <w:rFonts w:ascii="Times New Roman" w:hAnsi="Times New Roman" w:cs="Times New Roman"/>
          <w:sz w:val="28"/>
          <w:szCs w:val="28"/>
          <w:lang w:val="uk-UA"/>
        </w:rPr>
        <w:t xml:space="preserve">ріст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сприяє подорожчанню комунальних послуг та товарів першої необхідності. </w:t>
      </w:r>
      <w:r w:rsidR="001F1FC4">
        <w:rPr>
          <w:rFonts w:ascii="Times New Roman" w:hAnsi="Times New Roman" w:cs="Times New Roman"/>
          <w:sz w:val="28"/>
          <w:szCs w:val="28"/>
          <w:lang w:val="uk-UA"/>
        </w:rPr>
        <w:t>Опалювальний сезон 2021 – 2022 був на межі зриву, але до цих пір є не вирішені проблемні питання, які призводять до соціальної напруги.</w:t>
      </w:r>
    </w:p>
    <w:p w:rsidR="00E6751E" w:rsidRDefault="00E6751E" w:rsidP="00BE077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Лише за останній рік ціна на природний газ для населення зросла в 2,5 р</w:t>
      </w:r>
      <w:r w:rsidR="001F1FC4">
        <w:rPr>
          <w:rFonts w:ascii="Times New Roman" w:hAnsi="Times New Roman" w:cs="Times New Roman"/>
          <w:sz w:val="28"/>
          <w:szCs w:val="28"/>
          <w:lang w:val="uk-UA"/>
        </w:rPr>
        <w:t xml:space="preserve">ази, а для бюджетних установ і </w:t>
      </w:r>
      <w:r w:rsidR="002A00B4">
        <w:rPr>
          <w:rFonts w:ascii="Times New Roman" w:hAnsi="Times New Roman" w:cs="Times New Roman"/>
          <w:sz w:val="28"/>
          <w:szCs w:val="28"/>
          <w:lang w:val="uk-UA"/>
        </w:rPr>
        <w:t>організацій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інших споживачів</w:t>
      </w:r>
      <w:r w:rsidR="002A00B4">
        <w:rPr>
          <w:rFonts w:ascii="Times New Roman" w:hAnsi="Times New Roman" w:cs="Times New Roman"/>
          <w:sz w:val="28"/>
          <w:szCs w:val="28"/>
          <w:lang w:val="uk-UA"/>
        </w:rPr>
        <w:t xml:space="preserve"> у 6 разів,ціна на електроенергію</w:t>
      </w:r>
      <w:r w:rsidR="001F1FC4">
        <w:rPr>
          <w:rFonts w:ascii="Times New Roman" w:hAnsi="Times New Roman" w:cs="Times New Roman"/>
          <w:sz w:val="28"/>
          <w:szCs w:val="28"/>
          <w:lang w:val="uk-UA"/>
        </w:rPr>
        <w:t xml:space="preserve"> зросла майже на 30%</w:t>
      </w:r>
      <w:r w:rsidR="002A00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00B4" w:rsidRDefault="002A00B4" w:rsidP="00BE077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місцевих бюджетах на 2021 рік була врахована актуальна ціна газу на опалювальний період 2020/2021 років, проте не було враховано суттєве зростання тарифів на постачання природного газу. Значний зріст потребує додаткових бюджетних витрат на опалювальний період 2021/2022 років.</w:t>
      </w:r>
    </w:p>
    <w:p w:rsidR="002A00B4" w:rsidRDefault="002A00B4" w:rsidP="00BE077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Нагадуємо, що головно</w:t>
      </w:r>
      <w:r w:rsidR="001F1FC4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DC191F">
        <w:rPr>
          <w:rFonts w:ascii="Times New Roman" w:hAnsi="Times New Roman" w:cs="Times New Roman"/>
          <w:sz w:val="28"/>
          <w:szCs w:val="28"/>
          <w:lang w:val="uk-UA"/>
        </w:rPr>
        <w:t>ідеєю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реформи децентралізації – це передача повноважень і фінансів від державної влади </w:t>
      </w:r>
      <w:r w:rsidR="001F1FC4">
        <w:rPr>
          <w:rFonts w:ascii="Times New Roman" w:hAnsi="Times New Roman" w:cs="Times New Roman"/>
          <w:sz w:val="28"/>
          <w:szCs w:val="28"/>
          <w:lang w:val="uk-UA"/>
        </w:rPr>
        <w:t>до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самоврядування. </w:t>
      </w:r>
    </w:p>
    <w:p w:rsidR="002A00B4" w:rsidRDefault="002A00B4" w:rsidP="00BE077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Очевидно, що в нинішніх умовах критичної напруженості місцевих бюджетів</w:t>
      </w:r>
      <w:r w:rsidR="001F1F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подальше зростання ціни на газ для бюджетних установ та організацій ставить під загрозу проведення опалювального сезону.</w:t>
      </w:r>
    </w:p>
    <w:p w:rsidR="002A00B4" w:rsidRDefault="002A00B4" w:rsidP="00BE077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вищевикладеного, враховуючи широкий суспільний резонанс, що призводить до соціальної напруги, </w:t>
      </w:r>
      <w:r w:rsidR="00BE0772">
        <w:rPr>
          <w:rFonts w:ascii="Times New Roman" w:hAnsi="Times New Roman" w:cs="Times New Roman"/>
          <w:sz w:val="28"/>
          <w:szCs w:val="28"/>
          <w:lang w:val="uk-UA"/>
        </w:rPr>
        <w:t>просимо:</w:t>
      </w:r>
    </w:p>
    <w:p w:rsidR="00BE0772" w:rsidRDefault="001F1FC4" w:rsidP="00BE07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BE0772">
        <w:rPr>
          <w:rFonts w:ascii="Times New Roman" w:hAnsi="Times New Roman" w:cs="Times New Roman"/>
          <w:sz w:val="28"/>
          <w:szCs w:val="28"/>
          <w:lang w:val="uk-UA"/>
        </w:rPr>
        <w:t xml:space="preserve">жити заходів для протидії монопольному підвищенню тарифів, забезпечити їх економічну обґрунтованість та недопущення подальшого стрімкого підвищення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тарифів </w:t>
      </w:r>
      <w:r w:rsidR="00BE0772">
        <w:rPr>
          <w:rFonts w:ascii="Times New Roman" w:hAnsi="Times New Roman" w:cs="Times New Roman"/>
          <w:sz w:val="28"/>
          <w:szCs w:val="28"/>
          <w:lang w:val="uk-UA"/>
        </w:rPr>
        <w:t>для населення;</w:t>
      </w:r>
    </w:p>
    <w:p w:rsidR="00BE0772" w:rsidRDefault="001F1FC4" w:rsidP="00BE07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E0772">
        <w:rPr>
          <w:rFonts w:ascii="Times New Roman" w:hAnsi="Times New Roman" w:cs="Times New Roman"/>
          <w:sz w:val="28"/>
          <w:szCs w:val="28"/>
          <w:lang w:val="uk-UA"/>
        </w:rPr>
        <w:t>афіксувати стабільну економічно обґрунтовану та соціально с</w:t>
      </w:r>
      <w:r w:rsidR="00241C90">
        <w:rPr>
          <w:rFonts w:ascii="Times New Roman" w:hAnsi="Times New Roman" w:cs="Times New Roman"/>
          <w:sz w:val="28"/>
          <w:szCs w:val="28"/>
          <w:lang w:val="uk-UA"/>
        </w:rPr>
        <w:t>праведливу ціну природного газу;</w:t>
      </w:r>
    </w:p>
    <w:p w:rsidR="00241C90" w:rsidRDefault="001F1FC4" w:rsidP="00BE07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41C90">
        <w:rPr>
          <w:rFonts w:ascii="Times New Roman" w:hAnsi="Times New Roman" w:cs="Times New Roman"/>
          <w:sz w:val="28"/>
          <w:szCs w:val="28"/>
          <w:lang w:val="uk-UA"/>
        </w:rPr>
        <w:t>ідмовитись від перекладання відповідальності на оплату житлово – комунальних послуг на органи місцевого самоврядування;</w:t>
      </w:r>
    </w:p>
    <w:p w:rsidR="00241C90" w:rsidRDefault="00241C90" w:rsidP="00BE07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ухваленні Державного бюджету на 2022 рік </w:t>
      </w:r>
      <w:r w:rsidR="001F1FC4">
        <w:rPr>
          <w:rFonts w:ascii="Times New Roman" w:hAnsi="Times New Roman" w:cs="Times New Roman"/>
          <w:sz w:val="28"/>
          <w:szCs w:val="28"/>
          <w:lang w:val="uk-UA"/>
        </w:rPr>
        <w:t xml:space="preserve">врахувати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достатній обсяг коштів для захисту </w:t>
      </w:r>
      <w:r w:rsidR="001F1FC4">
        <w:rPr>
          <w:rFonts w:ascii="Times New Roman" w:hAnsi="Times New Roman" w:cs="Times New Roman"/>
          <w:sz w:val="28"/>
          <w:szCs w:val="28"/>
          <w:lang w:val="uk-UA"/>
        </w:rPr>
        <w:t>громадян від підвищення тарифів.</w:t>
      </w:r>
    </w:p>
    <w:p w:rsidR="00EC4501" w:rsidRPr="00EC4501" w:rsidRDefault="00EC4501" w:rsidP="00EC45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501" w:rsidRPr="00EC4501" w:rsidRDefault="00EC4501" w:rsidP="00EC4501">
      <w:pPr>
        <w:tabs>
          <w:tab w:val="left" w:pos="6615"/>
        </w:tabs>
        <w:jc w:val="both"/>
        <w:rPr>
          <w:lang w:val="uk-UA"/>
        </w:rPr>
      </w:pPr>
      <w:r w:rsidRPr="00EC4501">
        <w:rPr>
          <w:rFonts w:ascii="Times New Roman" w:hAnsi="Times New Roman" w:cs="Times New Roman"/>
          <w:sz w:val="28"/>
          <w:szCs w:val="28"/>
          <w:lang w:val="uk-UA"/>
        </w:rPr>
        <w:t>Заступник голови районної ради                                          Оксана ЦИМБАЛ</w:t>
      </w:r>
    </w:p>
    <w:p w:rsidR="002A00B4" w:rsidRPr="00E6751E" w:rsidRDefault="002A00B4" w:rsidP="00BE077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A00B4" w:rsidRPr="00E6751E" w:rsidSect="0014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49E"/>
    <w:multiLevelType w:val="hybridMultilevel"/>
    <w:tmpl w:val="2CECBB00"/>
    <w:lvl w:ilvl="0" w:tplc="A5924B4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751E"/>
    <w:rsid w:val="00140168"/>
    <w:rsid w:val="001F1FC4"/>
    <w:rsid w:val="00241C90"/>
    <w:rsid w:val="002A00B4"/>
    <w:rsid w:val="006A142E"/>
    <w:rsid w:val="00957AB7"/>
    <w:rsid w:val="00AA723E"/>
    <w:rsid w:val="00BE0772"/>
    <w:rsid w:val="00D977A4"/>
    <w:rsid w:val="00DB2930"/>
    <w:rsid w:val="00DC191F"/>
    <w:rsid w:val="00E6751E"/>
    <w:rsid w:val="00EC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C90"/>
    <w:rPr>
      <w:rFonts w:ascii="Segoe UI" w:hAnsi="Segoe UI" w:cs="Segoe UI"/>
      <w:sz w:val="18"/>
      <w:szCs w:val="18"/>
    </w:rPr>
  </w:style>
  <w:style w:type="character" w:customStyle="1" w:styleId="a6">
    <w:name w:val="Название Знак"/>
    <w:basedOn w:val="a0"/>
    <w:link w:val="a7"/>
    <w:locked/>
    <w:rsid w:val="00EC4501"/>
    <w:rPr>
      <w:sz w:val="28"/>
      <w:szCs w:val="28"/>
      <w:lang w:eastAsia="ru-RU"/>
    </w:rPr>
  </w:style>
  <w:style w:type="paragraph" w:styleId="a7">
    <w:name w:val="Title"/>
    <w:basedOn w:val="a"/>
    <w:link w:val="a6"/>
    <w:qFormat/>
    <w:rsid w:val="00EC4501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1">
    <w:name w:val="Название Знак1"/>
    <w:basedOn w:val="a0"/>
    <w:uiPriority w:val="10"/>
    <w:rsid w:val="00EC45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Rada</cp:lastModifiedBy>
  <cp:revision>2</cp:revision>
  <cp:lastPrinted>2021-11-23T08:04:00Z</cp:lastPrinted>
  <dcterms:created xsi:type="dcterms:W3CDTF">2021-11-26T05:47:00Z</dcterms:created>
  <dcterms:modified xsi:type="dcterms:W3CDTF">2021-11-26T05:47:00Z</dcterms:modified>
</cp:coreProperties>
</file>