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CB3C" w14:textId="77777777" w:rsidR="00B2003D" w:rsidRPr="00416CF0" w:rsidRDefault="00B2003D" w:rsidP="0098228C">
      <w:pPr>
        <w:spacing w:after="0" w:line="240" w:lineRule="auto"/>
        <w:ind w:left="5103" w:right="49"/>
        <w:jc w:val="both"/>
        <w:rPr>
          <w:rFonts w:ascii="Times New Roman" w:hAnsi="Times New Roman"/>
          <w:i/>
          <w:sz w:val="24"/>
          <w:szCs w:val="24"/>
          <w:lang w:val="uk-UA"/>
        </w:rPr>
      </w:pPr>
      <w:r w:rsidRPr="00416CF0">
        <w:rPr>
          <w:rFonts w:ascii="Times New Roman" w:hAnsi="Times New Roman"/>
          <w:i/>
          <w:sz w:val="24"/>
          <w:szCs w:val="24"/>
          <w:lang w:val="uk-UA"/>
        </w:rPr>
        <w:t>Тези виступу</w:t>
      </w:r>
      <w:r w:rsidR="00184CF1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16CF0">
        <w:rPr>
          <w:rFonts w:ascii="Times New Roman" w:hAnsi="Times New Roman"/>
          <w:i/>
          <w:sz w:val="24"/>
          <w:szCs w:val="24"/>
          <w:lang w:val="uk-UA"/>
        </w:rPr>
        <w:t>начальника</w:t>
      </w:r>
      <w:r w:rsidR="00835936">
        <w:rPr>
          <w:rFonts w:ascii="Times New Roman" w:hAnsi="Times New Roman"/>
          <w:i/>
          <w:sz w:val="24"/>
          <w:szCs w:val="24"/>
          <w:lang w:val="uk-UA"/>
        </w:rPr>
        <w:t xml:space="preserve"> </w:t>
      </w:r>
      <w:r w:rsidRPr="00416CF0">
        <w:rPr>
          <w:rFonts w:ascii="Times New Roman" w:hAnsi="Times New Roman"/>
          <w:i/>
          <w:sz w:val="24"/>
          <w:szCs w:val="24"/>
          <w:lang w:val="uk-UA"/>
        </w:rPr>
        <w:t xml:space="preserve">Лубенського РВП ГУНП в Полтавській області полковника поліції </w:t>
      </w:r>
      <w:r w:rsidR="00835936">
        <w:rPr>
          <w:rFonts w:ascii="Times New Roman" w:hAnsi="Times New Roman"/>
          <w:i/>
          <w:sz w:val="24"/>
          <w:szCs w:val="24"/>
          <w:lang w:val="uk-UA"/>
        </w:rPr>
        <w:t xml:space="preserve">Максима РОМАНЕНКА </w:t>
      </w:r>
      <w:r w:rsidRPr="00416CF0">
        <w:rPr>
          <w:rFonts w:ascii="Times New Roman" w:hAnsi="Times New Roman"/>
          <w:i/>
          <w:sz w:val="24"/>
          <w:szCs w:val="24"/>
          <w:lang w:val="uk-UA"/>
        </w:rPr>
        <w:t xml:space="preserve">на сесії Лубенської районної ради </w:t>
      </w:r>
    </w:p>
    <w:p w14:paraId="03BDA002" w14:textId="77777777" w:rsidR="00B2003D" w:rsidRPr="00C02938" w:rsidRDefault="00B2003D" w:rsidP="008366E9">
      <w:pPr>
        <w:spacing w:after="0" w:line="240" w:lineRule="auto"/>
        <w:ind w:left="5103" w:right="5436"/>
        <w:rPr>
          <w:rFonts w:ascii="Times New Roman" w:hAnsi="Times New Roman"/>
          <w:b/>
          <w:sz w:val="24"/>
          <w:szCs w:val="24"/>
          <w:lang w:val="uk-UA"/>
        </w:rPr>
      </w:pPr>
    </w:p>
    <w:p w14:paraId="1CB00CB9" w14:textId="77777777" w:rsidR="00B2003D" w:rsidRPr="00C02938" w:rsidRDefault="00B2003D" w:rsidP="00A45FEC">
      <w:pPr>
        <w:spacing w:after="0" w:line="240" w:lineRule="auto"/>
        <w:ind w:right="5436"/>
        <w:rPr>
          <w:rFonts w:ascii="Times New Roman" w:hAnsi="Times New Roman"/>
          <w:sz w:val="24"/>
          <w:szCs w:val="24"/>
          <w:lang w:val="uk-UA"/>
        </w:rPr>
      </w:pPr>
    </w:p>
    <w:p w14:paraId="28E4DE30" w14:textId="77777777" w:rsidR="00B2003D" w:rsidRPr="00C02938" w:rsidRDefault="00B2003D" w:rsidP="00A45FEC">
      <w:pPr>
        <w:spacing w:after="0" w:line="240" w:lineRule="auto"/>
        <w:ind w:right="5436"/>
        <w:rPr>
          <w:rFonts w:ascii="Times New Roman" w:hAnsi="Times New Roman"/>
          <w:sz w:val="24"/>
          <w:szCs w:val="24"/>
          <w:lang w:val="uk-UA"/>
        </w:rPr>
      </w:pPr>
    </w:p>
    <w:p w14:paraId="6F2CAE21" w14:textId="77777777" w:rsidR="00B2003D" w:rsidRPr="00C02938" w:rsidRDefault="00B2003D" w:rsidP="00A45FEC">
      <w:pPr>
        <w:spacing w:after="0" w:line="240" w:lineRule="auto"/>
        <w:ind w:right="5436"/>
        <w:rPr>
          <w:rFonts w:ascii="Times New Roman" w:hAnsi="Times New Roman"/>
          <w:sz w:val="24"/>
          <w:szCs w:val="24"/>
          <w:lang w:val="uk-UA"/>
        </w:rPr>
      </w:pPr>
      <w:r w:rsidRPr="00C02938">
        <w:rPr>
          <w:rFonts w:ascii="Times New Roman" w:hAnsi="Times New Roman"/>
          <w:sz w:val="24"/>
          <w:szCs w:val="24"/>
          <w:lang w:val="uk-UA"/>
        </w:rPr>
        <w:t xml:space="preserve">Про підсумки оперативно-службової діяльності </w:t>
      </w:r>
      <w:r w:rsidR="00CF1923">
        <w:rPr>
          <w:rFonts w:ascii="Times New Roman" w:hAnsi="Times New Roman"/>
          <w:sz w:val="24"/>
          <w:szCs w:val="24"/>
          <w:lang w:val="uk-UA"/>
        </w:rPr>
        <w:t>у</w:t>
      </w:r>
      <w:r w:rsidR="00416CF0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835936">
        <w:rPr>
          <w:rFonts w:ascii="Times New Roman" w:hAnsi="Times New Roman"/>
          <w:sz w:val="24"/>
          <w:szCs w:val="24"/>
          <w:lang w:val="uk-UA"/>
        </w:rPr>
        <w:t xml:space="preserve">І півріччі </w:t>
      </w:r>
      <w:r w:rsidRPr="00C02938">
        <w:rPr>
          <w:rFonts w:ascii="Times New Roman" w:hAnsi="Times New Roman"/>
          <w:sz w:val="24"/>
          <w:szCs w:val="24"/>
          <w:lang w:val="uk-UA"/>
        </w:rPr>
        <w:t>202</w:t>
      </w:r>
      <w:r w:rsidR="00835936">
        <w:rPr>
          <w:rFonts w:ascii="Times New Roman" w:hAnsi="Times New Roman"/>
          <w:sz w:val="24"/>
          <w:szCs w:val="24"/>
          <w:lang w:val="uk-UA"/>
        </w:rPr>
        <w:t>6</w:t>
      </w:r>
      <w:r w:rsidRPr="00C02938">
        <w:rPr>
          <w:rFonts w:ascii="Times New Roman" w:hAnsi="Times New Roman"/>
          <w:sz w:val="24"/>
          <w:szCs w:val="24"/>
          <w:lang w:val="uk-UA"/>
        </w:rPr>
        <w:t xml:space="preserve"> р</w:t>
      </w:r>
      <w:r w:rsidR="00CF1923">
        <w:rPr>
          <w:rFonts w:ascii="Times New Roman" w:hAnsi="Times New Roman"/>
          <w:sz w:val="24"/>
          <w:szCs w:val="24"/>
          <w:lang w:val="uk-UA"/>
        </w:rPr>
        <w:t>о</w:t>
      </w:r>
      <w:r w:rsidR="00835936">
        <w:rPr>
          <w:rFonts w:ascii="Times New Roman" w:hAnsi="Times New Roman"/>
          <w:sz w:val="24"/>
          <w:szCs w:val="24"/>
          <w:lang w:val="uk-UA"/>
        </w:rPr>
        <w:t>ку</w:t>
      </w:r>
    </w:p>
    <w:p w14:paraId="202107E6" w14:textId="77777777" w:rsidR="00B2003D" w:rsidRPr="00C02938" w:rsidRDefault="00B2003D" w:rsidP="00A45FEC">
      <w:pPr>
        <w:pStyle w:val="a4"/>
        <w:widowControl w:val="0"/>
        <w:ind w:firstLine="0"/>
        <w:rPr>
          <w:szCs w:val="28"/>
          <w:lang w:val="uk-UA" w:eastAsia="en-US"/>
        </w:rPr>
      </w:pPr>
    </w:p>
    <w:p w14:paraId="2E38C937" w14:textId="77777777" w:rsidR="00DB5493" w:rsidRPr="00C02938" w:rsidRDefault="00DB5493" w:rsidP="00A45FEC">
      <w:pPr>
        <w:pStyle w:val="a4"/>
        <w:widowControl w:val="0"/>
        <w:ind w:firstLine="0"/>
        <w:jc w:val="center"/>
        <w:rPr>
          <w:b/>
          <w:i/>
          <w:szCs w:val="28"/>
          <w:lang w:val="uk-UA" w:eastAsia="en-US"/>
        </w:rPr>
      </w:pPr>
    </w:p>
    <w:p w14:paraId="538C0178" w14:textId="14DDE8FD" w:rsidR="00B2003D" w:rsidRPr="00C02938" w:rsidRDefault="00B2003D" w:rsidP="00A45FEC">
      <w:pPr>
        <w:pStyle w:val="a4"/>
        <w:widowControl w:val="0"/>
        <w:ind w:firstLine="0"/>
        <w:jc w:val="center"/>
        <w:rPr>
          <w:b/>
          <w:i/>
          <w:spacing w:val="4"/>
          <w:szCs w:val="28"/>
          <w:lang w:val="uk-UA"/>
        </w:rPr>
      </w:pPr>
      <w:r w:rsidRPr="00C02938">
        <w:rPr>
          <w:b/>
          <w:i/>
          <w:szCs w:val="28"/>
          <w:lang w:val="uk-UA" w:eastAsia="en-US"/>
        </w:rPr>
        <w:t>Шановн</w:t>
      </w:r>
      <w:r w:rsidR="00D53F1E">
        <w:rPr>
          <w:b/>
          <w:i/>
          <w:szCs w:val="28"/>
          <w:lang w:val="uk-UA" w:eastAsia="en-US"/>
        </w:rPr>
        <w:t>а п</w:t>
      </w:r>
      <w:r w:rsidR="00F64F66">
        <w:rPr>
          <w:b/>
          <w:i/>
          <w:szCs w:val="28"/>
          <w:lang w:val="uk-UA" w:eastAsia="en-US"/>
        </w:rPr>
        <w:t>а</w:t>
      </w:r>
      <w:r w:rsidR="00D53F1E">
        <w:rPr>
          <w:b/>
          <w:i/>
          <w:szCs w:val="28"/>
          <w:lang w:val="uk-UA" w:eastAsia="en-US"/>
        </w:rPr>
        <w:t>ні голово</w:t>
      </w:r>
      <w:r w:rsidRPr="00C02938">
        <w:rPr>
          <w:b/>
          <w:i/>
          <w:szCs w:val="28"/>
          <w:lang w:val="uk-UA" w:eastAsia="en-US"/>
        </w:rPr>
        <w:t>, шановні присутні!</w:t>
      </w:r>
    </w:p>
    <w:p w14:paraId="3D21452A" w14:textId="77777777" w:rsidR="00B2003D" w:rsidRPr="00C02938" w:rsidRDefault="00B2003D" w:rsidP="00A45FEC">
      <w:pPr>
        <w:pStyle w:val="a4"/>
        <w:widowControl w:val="0"/>
        <w:ind w:firstLine="709"/>
        <w:rPr>
          <w:spacing w:val="4"/>
          <w:szCs w:val="28"/>
          <w:lang w:val="uk-UA"/>
        </w:rPr>
      </w:pPr>
    </w:p>
    <w:p w14:paraId="40673DAA" w14:textId="77777777" w:rsidR="00B2003D" w:rsidRPr="00EF1A3D" w:rsidRDefault="00B2003D" w:rsidP="00D82A51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F1A3D">
        <w:rPr>
          <w:rFonts w:ascii="Times New Roman" w:hAnsi="Times New Roman"/>
          <w:sz w:val="28"/>
          <w:szCs w:val="28"/>
          <w:lang w:val="uk-UA"/>
        </w:rPr>
        <w:t>Розглянувши результати службової діяльності підрозділів Лубенського РВП Головного управління Національної поліції в Полтавській області за</w:t>
      </w:r>
      <w:r w:rsidR="00835936">
        <w:rPr>
          <w:rFonts w:ascii="Times New Roman" w:hAnsi="Times New Roman"/>
          <w:sz w:val="28"/>
          <w:szCs w:val="28"/>
          <w:lang w:val="uk-UA"/>
        </w:rPr>
        <w:t xml:space="preserve"> перше півріччя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>202</w:t>
      </w:r>
      <w:r w:rsidR="00835936">
        <w:rPr>
          <w:rFonts w:ascii="Times New Roman" w:hAnsi="Times New Roman"/>
          <w:sz w:val="28"/>
          <w:szCs w:val="28"/>
          <w:lang w:val="uk-UA"/>
        </w:rPr>
        <w:t>6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3F1E" w:rsidRPr="00EF1A3D">
        <w:rPr>
          <w:rFonts w:ascii="Times New Roman" w:hAnsi="Times New Roman"/>
          <w:sz w:val="28"/>
          <w:szCs w:val="28"/>
          <w:lang w:val="uk-UA"/>
        </w:rPr>
        <w:t>р</w:t>
      </w:r>
      <w:r w:rsidR="00835936">
        <w:rPr>
          <w:rFonts w:ascii="Times New Roman" w:hAnsi="Times New Roman"/>
          <w:sz w:val="28"/>
          <w:szCs w:val="28"/>
          <w:lang w:val="uk-UA"/>
        </w:rPr>
        <w:t>оку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визначено, що вжиті організаційні та практичні заходи, спрямовані на посилення протидії злочинності, дали можливість зберегти контроль за криміногенною ситуацією в Лубенському районі.</w:t>
      </w:r>
    </w:p>
    <w:p w14:paraId="53B581B1" w14:textId="77777777" w:rsidR="00D82A51" w:rsidRPr="00EF1A3D" w:rsidRDefault="00D82A51" w:rsidP="00D82A51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F1A3D">
        <w:rPr>
          <w:rFonts w:ascii="Times New Roman" w:hAnsi="Times New Roman"/>
          <w:sz w:val="28"/>
          <w:szCs w:val="28"/>
          <w:lang w:val="uk-UA"/>
        </w:rPr>
        <w:tab/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>Упродовж</w:t>
      </w:r>
      <w:r w:rsidR="00835936">
        <w:rPr>
          <w:rFonts w:ascii="Times New Roman" w:hAnsi="Times New Roman"/>
          <w:sz w:val="28"/>
          <w:szCs w:val="28"/>
          <w:lang w:val="uk-UA"/>
        </w:rPr>
        <w:t xml:space="preserve"> першого півріччя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936">
        <w:rPr>
          <w:rFonts w:ascii="Times New Roman" w:hAnsi="Times New Roman"/>
          <w:sz w:val="28"/>
          <w:szCs w:val="28"/>
          <w:lang w:val="uk-UA"/>
        </w:rPr>
        <w:t>поточного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 xml:space="preserve"> року на спецлінію «102» надійшло </w:t>
      </w:r>
      <w:r w:rsidR="00835936" w:rsidRPr="00835936">
        <w:rPr>
          <w:rFonts w:ascii="Times New Roman" w:hAnsi="Times New Roman"/>
          <w:sz w:val="28"/>
          <w:szCs w:val="28"/>
          <w:lang w:val="uk-UA"/>
        </w:rPr>
        <w:t>18 633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936">
        <w:rPr>
          <w:rFonts w:ascii="Times New Roman" w:hAnsi="Times New Roman"/>
          <w:sz w:val="28"/>
          <w:szCs w:val="28"/>
          <w:lang w:val="uk-UA"/>
        </w:rPr>
        <w:t>звернень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>громадян про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кримінальні</w:t>
      </w:r>
      <w:r w:rsidR="00B2003D" w:rsidRPr="00EF1A3D">
        <w:rPr>
          <w:rFonts w:ascii="Times New Roman" w:hAnsi="Times New Roman"/>
          <w:sz w:val="28"/>
          <w:szCs w:val="28"/>
          <w:lang w:val="uk-UA"/>
        </w:rPr>
        <w:t xml:space="preserve"> правопорушення та інші події. </w:t>
      </w:r>
      <w:r w:rsidRPr="00EF1A3D">
        <w:rPr>
          <w:rFonts w:ascii="Times New Roman" w:hAnsi="Times New Roman"/>
          <w:bCs/>
          <w:sz w:val="28"/>
          <w:szCs w:val="28"/>
          <w:lang w:val="uk-UA"/>
        </w:rPr>
        <w:t xml:space="preserve">За результатами розгляду </w:t>
      </w:r>
      <w:r w:rsidR="00835936">
        <w:rPr>
          <w:rFonts w:ascii="Times New Roman" w:hAnsi="Times New Roman"/>
          <w:bCs/>
          <w:sz w:val="28"/>
          <w:szCs w:val="28"/>
          <w:lang w:val="uk-UA"/>
        </w:rPr>
        <w:t>717</w:t>
      </w:r>
      <w:r w:rsidR="00475FDF" w:rsidRPr="00EF1A3D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>факт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>ів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внесен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>о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до Єдиного реєстру досудових розслідувань, з числа яких </w:t>
      </w:r>
      <w:r w:rsidR="00835936">
        <w:rPr>
          <w:rFonts w:ascii="Times New Roman" w:hAnsi="Times New Roman"/>
          <w:sz w:val="28"/>
          <w:szCs w:val="28"/>
          <w:lang w:val="uk-UA"/>
        </w:rPr>
        <w:t>457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по тяжким та особливо тяжким кримінальним правопорушенням, що складає </w:t>
      </w:r>
      <w:r w:rsidR="00835936">
        <w:rPr>
          <w:rFonts w:ascii="Times New Roman" w:hAnsi="Times New Roman"/>
          <w:sz w:val="28"/>
          <w:szCs w:val="28"/>
          <w:lang w:val="uk-UA"/>
        </w:rPr>
        <w:t>36,2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% від загальної кільк</w:t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>ості кримінальних правопорушень.</w:t>
      </w:r>
    </w:p>
    <w:p w14:paraId="753D4275" w14:textId="77777777" w:rsidR="00D82A51" w:rsidRPr="00EF1A3D" w:rsidRDefault="00D82A51" w:rsidP="008366E9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F1A3D">
        <w:rPr>
          <w:rFonts w:ascii="Times New Roman" w:hAnsi="Times New Roman"/>
          <w:sz w:val="28"/>
          <w:szCs w:val="28"/>
          <w:lang w:val="uk-UA"/>
        </w:rPr>
        <w:tab/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 xml:space="preserve">Протягом </w:t>
      </w:r>
      <w:r w:rsidR="00835936">
        <w:rPr>
          <w:rFonts w:ascii="Times New Roman" w:hAnsi="Times New Roman"/>
          <w:sz w:val="28"/>
          <w:szCs w:val="28"/>
          <w:lang w:val="uk-UA"/>
        </w:rPr>
        <w:t>звітного періоду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Лубенським районним відділом поліції та підпорядкованими територіальними підрозділами </w:t>
      </w:r>
      <w:r w:rsidR="00835936">
        <w:rPr>
          <w:rFonts w:ascii="Times New Roman" w:hAnsi="Times New Roman"/>
          <w:sz w:val="28"/>
          <w:szCs w:val="28"/>
          <w:lang w:val="uk-UA"/>
        </w:rPr>
        <w:t>у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35936">
        <w:rPr>
          <w:rFonts w:ascii="Times New Roman" w:hAnsi="Times New Roman"/>
          <w:sz w:val="28"/>
          <w:szCs w:val="28"/>
          <w:lang w:val="uk-UA"/>
        </w:rPr>
        <w:t>375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>кримінальни</w:t>
      </w:r>
      <w:r w:rsidR="00835936">
        <w:rPr>
          <w:rFonts w:ascii="Times New Roman" w:hAnsi="Times New Roman"/>
          <w:sz w:val="28"/>
          <w:szCs w:val="28"/>
          <w:lang w:val="uk-UA"/>
        </w:rPr>
        <w:t>х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провадження</w:t>
      </w:r>
      <w:r w:rsidR="00835936">
        <w:rPr>
          <w:rFonts w:ascii="Times New Roman" w:hAnsi="Times New Roman"/>
          <w:sz w:val="28"/>
          <w:szCs w:val="28"/>
          <w:lang w:val="uk-UA"/>
        </w:rPr>
        <w:t>х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bCs/>
          <w:sz w:val="28"/>
          <w:szCs w:val="28"/>
          <w:lang w:val="uk-UA"/>
        </w:rPr>
        <w:t>особам повідомлено про підозру у вчин</w:t>
      </w:r>
      <w:r w:rsidR="008366E9" w:rsidRPr="00EF1A3D">
        <w:rPr>
          <w:rFonts w:ascii="Times New Roman" w:hAnsi="Times New Roman"/>
          <w:bCs/>
          <w:sz w:val="28"/>
          <w:szCs w:val="28"/>
          <w:lang w:val="uk-UA"/>
        </w:rPr>
        <w:t>енні кримінальних правопорушень</w:t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 xml:space="preserve">, з яких </w:t>
      </w:r>
      <w:r w:rsidR="00835936">
        <w:rPr>
          <w:rFonts w:ascii="Times New Roman" w:hAnsi="Times New Roman"/>
          <w:sz w:val="28"/>
          <w:szCs w:val="28"/>
          <w:lang w:val="uk-UA"/>
        </w:rPr>
        <w:t>106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по тяжким та особливо тяжким </w:t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>кримінальним правопорушенням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4A2B7691" w14:textId="77777777" w:rsidR="0053130D" w:rsidRPr="00EF1A3D" w:rsidRDefault="0053130D" w:rsidP="0053130D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F1A3D">
        <w:rPr>
          <w:rFonts w:ascii="Times New Roman" w:hAnsi="Times New Roman"/>
          <w:sz w:val="28"/>
          <w:szCs w:val="28"/>
          <w:lang w:val="uk-UA"/>
        </w:rPr>
        <w:t xml:space="preserve">Питома вага, зареєстрованих 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кримінальних правопорушень 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у 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>звітному періоді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становить </w:t>
      </w:r>
      <w:r w:rsidR="00835936">
        <w:rPr>
          <w:rFonts w:ascii="Times New Roman" w:hAnsi="Times New Roman"/>
          <w:sz w:val="28"/>
          <w:szCs w:val="28"/>
          <w:lang w:val="uk-UA"/>
        </w:rPr>
        <w:t xml:space="preserve">52,3 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>%.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По тяжким та особливо тяжким кримінальним правопорушенням питома вага становить </w:t>
      </w:r>
      <w:r w:rsidR="00835936">
        <w:rPr>
          <w:rFonts w:ascii="Times New Roman" w:hAnsi="Times New Roman"/>
          <w:sz w:val="28"/>
          <w:szCs w:val="28"/>
          <w:lang w:val="uk-UA"/>
        </w:rPr>
        <w:t>48,2</w:t>
      </w:r>
      <w:r w:rsidR="00475FDF" w:rsidRPr="00EF1A3D">
        <w:rPr>
          <w:rFonts w:ascii="Times New Roman" w:hAnsi="Times New Roman"/>
          <w:sz w:val="28"/>
          <w:szCs w:val="28"/>
          <w:lang w:val="uk-UA"/>
        </w:rPr>
        <w:t xml:space="preserve"> %.</w:t>
      </w:r>
    </w:p>
    <w:p w14:paraId="00708075" w14:textId="77777777" w:rsidR="0053130D" w:rsidRPr="00EF1A3D" w:rsidRDefault="00475FDF" w:rsidP="0053130D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EF1A3D">
        <w:rPr>
          <w:rFonts w:ascii="Times New Roman" w:hAnsi="Times New Roman"/>
          <w:sz w:val="28"/>
          <w:szCs w:val="28"/>
          <w:lang w:val="uk-UA"/>
        </w:rPr>
        <w:t xml:space="preserve">Упродовж </w:t>
      </w:r>
      <w:r w:rsidR="00835936">
        <w:rPr>
          <w:rFonts w:ascii="Times New Roman" w:hAnsi="Times New Roman"/>
          <w:sz w:val="28"/>
          <w:szCs w:val="28"/>
          <w:lang w:val="uk-UA"/>
        </w:rPr>
        <w:t>першого півріччя поточного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року 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 xml:space="preserve">до суду скеровано </w:t>
      </w:r>
      <w:r w:rsidR="00835936">
        <w:rPr>
          <w:rFonts w:ascii="Times New Roman" w:hAnsi="Times New Roman"/>
          <w:sz w:val="28"/>
          <w:szCs w:val="28"/>
          <w:lang w:val="uk-UA"/>
        </w:rPr>
        <w:t>430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>кримінальних проваджень</w:t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>.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 xml:space="preserve"> З числа скерованих до суду </w:t>
      </w:r>
      <w:r w:rsidR="00835936">
        <w:rPr>
          <w:rFonts w:ascii="Times New Roman" w:hAnsi="Times New Roman"/>
          <w:sz w:val="28"/>
          <w:szCs w:val="28"/>
          <w:lang w:val="uk-UA"/>
        </w:rPr>
        <w:t>135</w:t>
      </w:r>
      <w:r w:rsidRPr="00EF1A3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>по тяжким та особливо тяжк</w:t>
      </w:r>
      <w:r w:rsidR="008366E9" w:rsidRPr="00EF1A3D">
        <w:rPr>
          <w:rFonts w:ascii="Times New Roman" w:hAnsi="Times New Roman"/>
          <w:sz w:val="28"/>
          <w:szCs w:val="28"/>
          <w:lang w:val="uk-UA"/>
        </w:rPr>
        <w:t>им кримінальним правопорушенням</w:t>
      </w:r>
      <w:r w:rsidR="0053130D" w:rsidRPr="00EF1A3D">
        <w:rPr>
          <w:rFonts w:ascii="Times New Roman" w:hAnsi="Times New Roman"/>
          <w:sz w:val="28"/>
          <w:szCs w:val="28"/>
          <w:lang w:val="uk-UA"/>
        </w:rPr>
        <w:t>.</w:t>
      </w:r>
    </w:p>
    <w:p w14:paraId="76FCAB91" w14:textId="77777777" w:rsidR="008366E9" w:rsidRPr="00EF1A3D" w:rsidRDefault="00727993" w:rsidP="00694F2F">
      <w:pPr>
        <w:spacing w:after="0" w:line="360" w:lineRule="auto"/>
        <w:ind w:firstLine="567"/>
        <w:jc w:val="both"/>
        <w:rPr>
          <w:rStyle w:val="ab"/>
          <w:rFonts w:eastAsiaTheme="minorHAnsi"/>
          <w:b w:val="0"/>
          <w:sz w:val="28"/>
          <w:szCs w:val="28"/>
        </w:rPr>
      </w:pPr>
      <w:r w:rsidRPr="00EF1A3D">
        <w:rPr>
          <w:rStyle w:val="ab"/>
          <w:rFonts w:eastAsiaTheme="minorHAnsi"/>
          <w:b w:val="0"/>
          <w:sz w:val="28"/>
          <w:szCs w:val="28"/>
        </w:rPr>
        <w:lastRenderedPageBreak/>
        <w:t xml:space="preserve">У протидії зі злочинами за фактами незаконного поводження зі зброєю, бойовими припасами або вибуховими речовинами передбачених ст. 263 Кримінального кодексу України, у звітному періоді зареєстровано </w:t>
      </w:r>
      <w:r w:rsidR="00835936">
        <w:rPr>
          <w:rStyle w:val="ab"/>
          <w:rFonts w:eastAsiaTheme="minorHAnsi"/>
          <w:b w:val="0"/>
          <w:sz w:val="28"/>
          <w:szCs w:val="28"/>
        </w:rPr>
        <w:t>14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</w:t>
      </w:r>
      <w:r w:rsidR="00835936">
        <w:rPr>
          <w:rStyle w:val="ab"/>
          <w:rFonts w:eastAsiaTheme="minorHAnsi"/>
          <w:b w:val="0"/>
          <w:sz w:val="28"/>
          <w:szCs w:val="28"/>
        </w:rPr>
        <w:t>их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 проваджен</w:t>
      </w:r>
      <w:r w:rsidR="00835936">
        <w:rPr>
          <w:rStyle w:val="ab"/>
          <w:rFonts w:eastAsiaTheme="minorHAnsi"/>
          <w:b w:val="0"/>
          <w:sz w:val="28"/>
          <w:szCs w:val="28"/>
        </w:rPr>
        <w:t>ь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. Оголошено </w:t>
      </w:r>
      <w:r w:rsidR="00835936">
        <w:rPr>
          <w:rStyle w:val="ab"/>
          <w:rFonts w:eastAsiaTheme="minorHAnsi"/>
          <w:b w:val="0"/>
          <w:sz w:val="28"/>
          <w:szCs w:val="28"/>
        </w:rPr>
        <w:t>14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 підозр </w:t>
      </w:r>
      <w:r w:rsidRPr="00EF1A3D">
        <w:rPr>
          <w:rStyle w:val="ab"/>
          <w:rFonts w:eastAsiaTheme="minorHAnsi"/>
          <w:b w:val="0"/>
          <w:sz w:val="28"/>
          <w:szCs w:val="28"/>
        </w:rPr>
        <w:t>та направлено до с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уду </w:t>
      </w:r>
      <w:r w:rsidR="00835936">
        <w:rPr>
          <w:rStyle w:val="ab"/>
          <w:rFonts w:eastAsiaTheme="minorHAnsi"/>
          <w:b w:val="0"/>
          <w:sz w:val="28"/>
          <w:szCs w:val="28"/>
        </w:rPr>
        <w:t>14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кримінальних проваджень. 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Питома вага складає </w:t>
      </w:r>
      <w:r w:rsidR="00835936">
        <w:rPr>
          <w:rStyle w:val="ab"/>
          <w:rFonts w:eastAsiaTheme="minorHAnsi"/>
          <w:b w:val="0"/>
          <w:sz w:val="28"/>
          <w:szCs w:val="28"/>
        </w:rPr>
        <w:t xml:space="preserve">100 </w:t>
      </w:r>
      <w:r w:rsidRPr="00EF1A3D">
        <w:rPr>
          <w:rStyle w:val="ab"/>
          <w:rFonts w:eastAsiaTheme="minorHAnsi"/>
          <w:b w:val="0"/>
          <w:sz w:val="28"/>
          <w:szCs w:val="28"/>
        </w:rPr>
        <w:t>%</w:t>
      </w:r>
      <w:r w:rsidR="008366E9" w:rsidRPr="00EF1A3D">
        <w:rPr>
          <w:rStyle w:val="ab"/>
          <w:rFonts w:eastAsiaTheme="minorHAnsi"/>
          <w:b w:val="0"/>
          <w:sz w:val="28"/>
          <w:szCs w:val="28"/>
        </w:rPr>
        <w:t>.</w:t>
      </w:r>
    </w:p>
    <w:p w14:paraId="564EDA2E" w14:textId="77777777" w:rsidR="008366E9" w:rsidRPr="00EF1A3D" w:rsidRDefault="008366E9" w:rsidP="00694F2F">
      <w:pPr>
        <w:spacing w:after="0" w:line="360" w:lineRule="auto"/>
        <w:ind w:firstLine="567"/>
        <w:jc w:val="both"/>
        <w:rPr>
          <w:rStyle w:val="ab"/>
          <w:rFonts w:eastAsiaTheme="minorHAnsi"/>
          <w:b w:val="0"/>
          <w:sz w:val="28"/>
          <w:szCs w:val="28"/>
        </w:rPr>
      </w:pPr>
      <w:r w:rsidRPr="00EF1A3D">
        <w:rPr>
          <w:rStyle w:val="ab"/>
          <w:rFonts w:eastAsiaTheme="minorHAnsi"/>
          <w:b w:val="0"/>
          <w:sz w:val="28"/>
          <w:szCs w:val="28"/>
        </w:rPr>
        <w:t xml:space="preserve">За фактами збуту наркотичних засобів (ст. 307) в звітному періоді зареєстровано </w:t>
      </w:r>
      <w:r w:rsidR="00835936">
        <w:rPr>
          <w:rStyle w:val="ab"/>
          <w:rFonts w:eastAsiaTheme="minorHAnsi"/>
          <w:b w:val="0"/>
          <w:sz w:val="28"/>
          <w:szCs w:val="28"/>
        </w:rPr>
        <w:t>21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</w:t>
      </w:r>
      <w:r w:rsidR="00835936">
        <w:rPr>
          <w:rStyle w:val="ab"/>
          <w:rFonts w:eastAsiaTheme="minorHAnsi"/>
          <w:b w:val="0"/>
          <w:sz w:val="28"/>
          <w:szCs w:val="28"/>
        </w:rPr>
        <w:t>е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проваджен</w:t>
      </w:r>
      <w:r w:rsidR="00835936">
        <w:rPr>
          <w:rStyle w:val="ab"/>
          <w:rFonts w:eastAsiaTheme="minorHAnsi"/>
          <w:b w:val="0"/>
          <w:sz w:val="28"/>
          <w:szCs w:val="28"/>
        </w:rPr>
        <w:t>ня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. Оголошено </w:t>
      </w:r>
      <w:r w:rsidR="00835936">
        <w:rPr>
          <w:rStyle w:val="ab"/>
          <w:rFonts w:eastAsiaTheme="minorHAnsi"/>
          <w:b w:val="0"/>
          <w:sz w:val="28"/>
          <w:szCs w:val="28"/>
        </w:rPr>
        <w:t>14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підозр з урахуванням минулих років та направлено до суду </w:t>
      </w:r>
      <w:r w:rsidR="00835936">
        <w:rPr>
          <w:rStyle w:val="ab"/>
          <w:rFonts w:eastAsiaTheme="minorHAnsi"/>
          <w:b w:val="0"/>
          <w:sz w:val="28"/>
          <w:szCs w:val="28"/>
        </w:rPr>
        <w:t>15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кримінальних проваджень. Питома вага складає </w:t>
      </w:r>
      <w:r w:rsidR="00835936">
        <w:rPr>
          <w:rStyle w:val="ab"/>
          <w:rFonts w:eastAsiaTheme="minorHAnsi"/>
          <w:b w:val="0"/>
          <w:sz w:val="28"/>
          <w:szCs w:val="28"/>
        </w:rPr>
        <w:t xml:space="preserve">66,7 </w:t>
      </w:r>
      <w:r w:rsidRPr="00EF1A3D">
        <w:rPr>
          <w:rStyle w:val="ab"/>
          <w:rFonts w:eastAsiaTheme="minorHAnsi"/>
          <w:b w:val="0"/>
          <w:sz w:val="28"/>
          <w:szCs w:val="28"/>
        </w:rPr>
        <w:t>%.</w:t>
      </w:r>
    </w:p>
    <w:p w14:paraId="2A14E982" w14:textId="77777777" w:rsidR="008366E9" w:rsidRPr="00EF1A3D" w:rsidRDefault="008366E9" w:rsidP="00694F2F">
      <w:pPr>
        <w:spacing w:after="0" w:line="360" w:lineRule="auto"/>
        <w:ind w:firstLine="567"/>
        <w:jc w:val="both"/>
        <w:rPr>
          <w:rStyle w:val="ab"/>
          <w:rFonts w:eastAsiaTheme="minorHAnsi"/>
          <w:b w:val="0"/>
          <w:sz w:val="28"/>
          <w:szCs w:val="28"/>
        </w:rPr>
      </w:pPr>
      <w:r w:rsidRPr="00EF1A3D">
        <w:rPr>
          <w:rStyle w:val="ab"/>
          <w:rFonts w:eastAsiaTheme="minorHAnsi"/>
          <w:b w:val="0"/>
          <w:sz w:val="28"/>
          <w:szCs w:val="28"/>
        </w:rPr>
        <w:t xml:space="preserve">За фактами крадіжок (ст. 185) в звітному періоді зареєстровано </w:t>
      </w:r>
      <w:r w:rsidR="00835936">
        <w:rPr>
          <w:rStyle w:val="ab"/>
          <w:rFonts w:eastAsiaTheme="minorHAnsi"/>
          <w:b w:val="0"/>
          <w:sz w:val="28"/>
          <w:szCs w:val="28"/>
        </w:rPr>
        <w:t>70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</w:t>
      </w:r>
      <w:r w:rsidR="00694F2F" w:rsidRPr="00EF1A3D">
        <w:rPr>
          <w:rStyle w:val="ab"/>
          <w:rFonts w:eastAsiaTheme="minorHAnsi"/>
          <w:b w:val="0"/>
          <w:sz w:val="28"/>
          <w:szCs w:val="28"/>
        </w:rPr>
        <w:t>і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проваджен</w:t>
      </w:r>
      <w:r w:rsidR="00694F2F" w:rsidRPr="00EF1A3D">
        <w:rPr>
          <w:rStyle w:val="ab"/>
          <w:rFonts w:eastAsiaTheme="minorHAnsi"/>
          <w:b w:val="0"/>
          <w:sz w:val="28"/>
          <w:szCs w:val="28"/>
        </w:rPr>
        <w:t>ня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. Оголошено </w:t>
      </w:r>
      <w:r w:rsidR="00835936">
        <w:rPr>
          <w:rStyle w:val="ab"/>
          <w:rFonts w:eastAsiaTheme="minorHAnsi"/>
          <w:b w:val="0"/>
          <w:sz w:val="28"/>
          <w:szCs w:val="28"/>
        </w:rPr>
        <w:t>45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підозр з урахуванням минулих років та направлено до суду </w:t>
      </w:r>
      <w:r w:rsidR="00835936">
        <w:rPr>
          <w:rStyle w:val="ab"/>
          <w:rFonts w:eastAsiaTheme="minorHAnsi"/>
          <w:b w:val="0"/>
          <w:sz w:val="28"/>
          <w:szCs w:val="28"/>
        </w:rPr>
        <w:t>52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кримінальн</w:t>
      </w:r>
      <w:r w:rsidR="00835936">
        <w:rPr>
          <w:rStyle w:val="ab"/>
          <w:rFonts w:eastAsiaTheme="minorHAnsi"/>
          <w:b w:val="0"/>
          <w:sz w:val="28"/>
          <w:szCs w:val="28"/>
        </w:rPr>
        <w:t>і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 проваджен</w:t>
      </w:r>
      <w:r w:rsidR="00835936">
        <w:rPr>
          <w:rStyle w:val="ab"/>
          <w:rFonts w:eastAsiaTheme="minorHAnsi"/>
          <w:b w:val="0"/>
          <w:sz w:val="28"/>
          <w:szCs w:val="28"/>
        </w:rPr>
        <w:t>ня</w:t>
      </w:r>
      <w:r w:rsidRPr="00EF1A3D">
        <w:rPr>
          <w:rStyle w:val="ab"/>
          <w:rFonts w:eastAsiaTheme="minorHAnsi"/>
          <w:b w:val="0"/>
          <w:sz w:val="28"/>
          <w:szCs w:val="28"/>
        </w:rPr>
        <w:t xml:space="preserve">. Питома вага складає </w:t>
      </w:r>
      <w:r w:rsidR="00694F2F" w:rsidRPr="00EF1A3D">
        <w:rPr>
          <w:rStyle w:val="ab"/>
          <w:rFonts w:eastAsiaTheme="minorHAnsi"/>
          <w:b w:val="0"/>
          <w:sz w:val="28"/>
          <w:szCs w:val="28"/>
        </w:rPr>
        <w:t>59</w:t>
      </w:r>
      <w:r w:rsidR="00835936">
        <w:rPr>
          <w:rStyle w:val="ab"/>
          <w:rFonts w:eastAsiaTheme="minorHAnsi"/>
          <w:b w:val="0"/>
          <w:sz w:val="28"/>
          <w:szCs w:val="28"/>
        </w:rPr>
        <w:t>,2</w:t>
      </w:r>
      <w:r w:rsidRPr="00EF1A3D">
        <w:rPr>
          <w:rStyle w:val="ab"/>
          <w:rFonts w:eastAsiaTheme="minorHAnsi"/>
          <w:b w:val="0"/>
          <w:sz w:val="28"/>
          <w:szCs w:val="28"/>
        </w:rPr>
        <w:t>%.</w:t>
      </w:r>
    </w:p>
    <w:p w14:paraId="7F4EEF0C" w14:textId="77777777" w:rsidR="00F11DA8" w:rsidRPr="00EF1A3D" w:rsidRDefault="00477174" w:rsidP="00F11DA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У протидії та профілактиці правопорушень на території обслуговування Лубенського району </w:t>
      </w:r>
      <w:r w:rsidR="00835936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протягом першого півріччя поточного </w:t>
      </w:r>
      <w:r w:rsidRPr="00EF1A3D">
        <w:rPr>
          <w:rFonts w:ascii="Times New Roman" w:hAnsi="Times New Roman"/>
          <w:color w:val="000000"/>
          <w:sz w:val="28"/>
          <w:szCs w:val="28"/>
          <w:lang w:val="uk-UA"/>
        </w:rPr>
        <w:t>ро</w:t>
      </w:r>
      <w:r w:rsidR="00835936">
        <w:rPr>
          <w:rFonts w:ascii="Times New Roman" w:hAnsi="Times New Roman"/>
          <w:color w:val="000000"/>
          <w:sz w:val="28"/>
          <w:szCs w:val="28"/>
          <w:lang w:val="uk-UA"/>
        </w:rPr>
        <w:t>ку</w:t>
      </w:r>
      <w:r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53F1E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виявлено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5 193</w:t>
      </w:r>
      <w:r w:rsidR="00D53F1E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адміністративних правопорушень, з яких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230</w:t>
      </w:r>
      <w:r w:rsidR="00D53F1E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складено в порядку статті 130 КУпАП </w:t>
      </w:r>
      <w:r w:rsidR="00F11DA8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–керування транспортними засобами в стані алкогольного сп’яніння,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88</w:t>
      </w:r>
      <w:r w:rsidR="00F11DA8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адміністративних протоколів складено за ст. 124 КУпАП (ДТП),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13</w:t>
      </w:r>
      <w:r w:rsidR="00F11DA8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– за порушення правил торгівлі акцизними товарами (ст. 156 КУпАП),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F11DA8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- </w:t>
      </w:r>
      <w:r w:rsidR="00C017D4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за зберігання або транспортування алкогольних напоїв чи тютюнових виробів (ст. 164-5 КУпАП),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170</w:t>
      </w:r>
      <w:r w:rsidR="00C017D4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– адміністративних протоколів за розпивання спиртних напоїв у громадських місцях </w:t>
      </w:r>
      <w:r w:rsidR="00C3706E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(ст. 178 КУпАП). </w:t>
      </w:r>
    </w:p>
    <w:p w14:paraId="1235A2DD" w14:textId="77777777" w:rsidR="00C3706E" w:rsidRPr="00EF1A3D" w:rsidRDefault="00C3706E" w:rsidP="00F11DA8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Всього за звітний період винесено штрафів на загальну суму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>7 176 509</w:t>
      </w:r>
      <w:r w:rsidR="00EF1A3D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гривень. </w:t>
      </w:r>
      <w:r w:rsidR="00620044" w:rsidRPr="00EF1A3D">
        <w:rPr>
          <w:rFonts w:ascii="Times New Roman" w:hAnsi="Times New Roman"/>
          <w:color w:val="000000"/>
          <w:sz w:val="28"/>
          <w:szCs w:val="28"/>
          <w:lang w:val="uk-UA"/>
        </w:rPr>
        <w:t xml:space="preserve">Стягнуто </w:t>
      </w:r>
      <w:r w:rsidR="00223C73">
        <w:rPr>
          <w:rFonts w:ascii="Times New Roman" w:hAnsi="Times New Roman"/>
          <w:color w:val="000000"/>
          <w:sz w:val="28"/>
          <w:szCs w:val="28"/>
          <w:lang w:val="uk-UA"/>
        </w:rPr>
        <w:t xml:space="preserve">4 139 334. </w:t>
      </w:r>
    </w:p>
    <w:p w14:paraId="2EB5A35F" w14:textId="77777777" w:rsidR="00913B48" w:rsidRDefault="00913B48" w:rsidP="00CF1923">
      <w:pPr>
        <w:pStyle w:val="a9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9493800" w14:textId="77777777" w:rsidR="0065738C" w:rsidRPr="0065738C" w:rsidRDefault="0065738C" w:rsidP="0098228C">
      <w:pPr>
        <w:pStyle w:val="30"/>
        <w:shd w:val="clear" w:color="auto" w:fill="auto"/>
        <w:spacing w:before="0" w:after="0" w:line="240" w:lineRule="auto"/>
        <w:ind w:left="709" w:firstLine="0"/>
        <w:jc w:val="left"/>
        <w:rPr>
          <w:rFonts w:ascii="Times New Roman" w:hAnsi="Times New Roman"/>
          <w:b w:val="0"/>
          <w:sz w:val="28"/>
          <w:szCs w:val="28"/>
          <w:lang w:val="uk-UA" w:eastAsia="uk-UA"/>
        </w:rPr>
      </w:pPr>
      <w:r w:rsidRPr="0065738C">
        <w:rPr>
          <w:rFonts w:ascii="Times New Roman" w:hAnsi="Times New Roman"/>
          <w:b w:val="0"/>
          <w:sz w:val="28"/>
          <w:szCs w:val="28"/>
          <w:lang w:val="uk-UA" w:eastAsia="uk-UA"/>
        </w:rPr>
        <w:t>Доповідь закінчив</w:t>
      </w:r>
      <w:r>
        <w:rPr>
          <w:rFonts w:ascii="Times New Roman" w:hAnsi="Times New Roman"/>
          <w:b w:val="0"/>
          <w:sz w:val="28"/>
          <w:szCs w:val="28"/>
          <w:lang w:val="uk-UA" w:eastAsia="uk-UA"/>
        </w:rPr>
        <w:t>!</w:t>
      </w:r>
    </w:p>
    <w:p w14:paraId="58F60C39" w14:textId="77777777" w:rsidR="0065738C" w:rsidRDefault="0065738C" w:rsidP="0098228C">
      <w:pPr>
        <w:pStyle w:val="30"/>
        <w:shd w:val="clear" w:color="auto" w:fill="auto"/>
        <w:spacing w:before="0" w:after="0" w:line="240" w:lineRule="auto"/>
        <w:ind w:left="709" w:firstLine="0"/>
        <w:jc w:val="left"/>
        <w:rPr>
          <w:rFonts w:ascii="Times New Roman" w:hAnsi="Times New Roman"/>
          <w:b w:val="0"/>
          <w:sz w:val="28"/>
          <w:szCs w:val="28"/>
          <w:lang w:val="uk-UA" w:eastAsia="uk-UA"/>
        </w:rPr>
      </w:pPr>
      <w:r w:rsidRPr="0065738C">
        <w:rPr>
          <w:rFonts w:ascii="Times New Roman" w:hAnsi="Times New Roman"/>
          <w:b w:val="0"/>
          <w:sz w:val="28"/>
          <w:szCs w:val="28"/>
          <w:lang w:val="uk-UA" w:eastAsia="uk-UA"/>
        </w:rPr>
        <w:t>Дякую за увагу!</w:t>
      </w:r>
    </w:p>
    <w:p w14:paraId="723FD7B2" w14:textId="77777777" w:rsidR="00184CF1" w:rsidRDefault="00184CF1" w:rsidP="0065738C">
      <w:pPr>
        <w:pStyle w:val="3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sz w:val="28"/>
          <w:szCs w:val="28"/>
          <w:lang w:val="uk-UA" w:eastAsia="uk-UA"/>
        </w:rPr>
      </w:pPr>
    </w:p>
    <w:p w14:paraId="1642C493" w14:textId="77777777" w:rsidR="00184CF1" w:rsidRPr="00184CF1" w:rsidRDefault="0098228C" w:rsidP="00184CF1">
      <w:pPr>
        <w:pStyle w:val="3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i w:val="0"/>
          <w:sz w:val="28"/>
          <w:szCs w:val="28"/>
          <w:lang w:val="uk-UA"/>
        </w:rPr>
      </w:pPr>
      <w:r w:rsidRPr="00184CF1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Начальник </w:t>
      </w:r>
      <w:r w:rsidR="00184CF1" w:rsidRPr="00184CF1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Лубенського РВП </w:t>
      </w:r>
    </w:p>
    <w:p w14:paraId="1A7BE717" w14:textId="77777777" w:rsidR="00184CF1" w:rsidRPr="00184CF1" w:rsidRDefault="00184CF1" w:rsidP="00184CF1">
      <w:pPr>
        <w:pStyle w:val="3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i w:val="0"/>
          <w:sz w:val="28"/>
          <w:szCs w:val="28"/>
          <w:lang w:val="uk-UA"/>
        </w:rPr>
      </w:pPr>
      <w:r w:rsidRPr="00184CF1">
        <w:rPr>
          <w:rFonts w:ascii="Times New Roman" w:hAnsi="Times New Roman"/>
          <w:b w:val="0"/>
          <w:i w:val="0"/>
          <w:sz w:val="28"/>
          <w:szCs w:val="28"/>
          <w:lang w:val="uk-UA"/>
        </w:rPr>
        <w:t xml:space="preserve">ГУНП в Полтавській області </w:t>
      </w:r>
      <w:r w:rsidRPr="00184CF1">
        <w:rPr>
          <w:rFonts w:ascii="Times New Roman" w:hAnsi="Times New Roman"/>
          <w:b w:val="0"/>
          <w:i w:val="0"/>
          <w:sz w:val="28"/>
          <w:szCs w:val="28"/>
          <w:lang w:val="uk-UA"/>
        </w:rPr>
        <w:tab/>
      </w:r>
    </w:p>
    <w:p w14:paraId="1E5D0CDD" w14:textId="77777777" w:rsidR="00184CF1" w:rsidRPr="00184CF1" w:rsidRDefault="00184CF1" w:rsidP="00184CF1">
      <w:pPr>
        <w:pStyle w:val="30"/>
        <w:shd w:val="clear" w:color="auto" w:fill="auto"/>
        <w:spacing w:before="0" w:after="0" w:line="240" w:lineRule="auto"/>
        <w:ind w:firstLine="0"/>
        <w:jc w:val="left"/>
        <w:rPr>
          <w:rFonts w:ascii="Times New Roman" w:hAnsi="Times New Roman"/>
          <w:b w:val="0"/>
          <w:i w:val="0"/>
          <w:sz w:val="28"/>
          <w:szCs w:val="28"/>
          <w:lang w:val="uk-UA" w:eastAsia="uk-UA"/>
        </w:rPr>
      </w:pPr>
      <w:r>
        <w:rPr>
          <w:rFonts w:ascii="Times New Roman" w:hAnsi="Times New Roman"/>
          <w:i w:val="0"/>
          <w:sz w:val="28"/>
          <w:szCs w:val="28"/>
          <w:lang w:val="uk-UA"/>
        </w:rPr>
        <w:t xml:space="preserve">полковник поліції </w:t>
      </w:r>
      <w:r>
        <w:rPr>
          <w:rFonts w:ascii="Times New Roman" w:hAnsi="Times New Roman"/>
          <w:i w:val="0"/>
          <w:sz w:val="28"/>
          <w:szCs w:val="28"/>
          <w:lang w:val="uk-UA"/>
        </w:rPr>
        <w:tab/>
      </w:r>
      <w:r>
        <w:rPr>
          <w:rFonts w:ascii="Times New Roman" w:hAnsi="Times New Roman"/>
          <w:i w:val="0"/>
          <w:sz w:val="28"/>
          <w:szCs w:val="28"/>
          <w:lang w:val="uk-UA"/>
        </w:rPr>
        <w:tab/>
      </w:r>
      <w:r>
        <w:rPr>
          <w:rFonts w:ascii="Times New Roman" w:hAnsi="Times New Roman"/>
          <w:i w:val="0"/>
          <w:sz w:val="28"/>
          <w:szCs w:val="28"/>
          <w:lang w:val="uk-UA"/>
        </w:rPr>
        <w:tab/>
      </w:r>
      <w:r>
        <w:rPr>
          <w:rFonts w:ascii="Times New Roman" w:hAnsi="Times New Roman"/>
          <w:i w:val="0"/>
          <w:sz w:val="28"/>
          <w:szCs w:val="28"/>
          <w:lang w:val="uk-UA"/>
        </w:rPr>
        <w:tab/>
      </w:r>
      <w:r>
        <w:rPr>
          <w:rFonts w:ascii="Times New Roman" w:hAnsi="Times New Roman"/>
          <w:i w:val="0"/>
          <w:sz w:val="28"/>
          <w:szCs w:val="28"/>
          <w:lang w:val="uk-UA"/>
        </w:rPr>
        <w:tab/>
        <w:t xml:space="preserve">     </w:t>
      </w:r>
      <w:r>
        <w:rPr>
          <w:rFonts w:ascii="Times New Roman" w:hAnsi="Times New Roman"/>
          <w:i w:val="0"/>
          <w:sz w:val="28"/>
          <w:szCs w:val="28"/>
          <w:lang w:val="uk-UA"/>
        </w:rPr>
        <w:tab/>
        <w:t xml:space="preserve">   </w:t>
      </w:r>
      <w:r w:rsidR="0098228C">
        <w:rPr>
          <w:rFonts w:ascii="Times New Roman" w:hAnsi="Times New Roman"/>
          <w:i w:val="0"/>
          <w:sz w:val="28"/>
          <w:szCs w:val="28"/>
          <w:lang w:val="uk-UA"/>
        </w:rPr>
        <w:t xml:space="preserve">   Максим РОМАНЕНКО</w:t>
      </w:r>
    </w:p>
    <w:sectPr w:rsidR="00184CF1" w:rsidRPr="00184CF1" w:rsidSect="002D3715">
      <w:pgSz w:w="11906" w:h="16838"/>
      <w:pgMar w:top="709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919E7"/>
    <w:multiLevelType w:val="hybridMultilevel"/>
    <w:tmpl w:val="DC1EF1A2"/>
    <w:lvl w:ilvl="0" w:tplc="9A10CE8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F0A3177"/>
    <w:multiLevelType w:val="hybridMultilevel"/>
    <w:tmpl w:val="D5603DCE"/>
    <w:lvl w:ilvl="0" w:tplc="E77C2CA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935B8"/>
    <w:multiLevelType w:val="hybridMultilevel"/>
    <w:tmpl w:val="DCB24940"/>
    <w:lvl w:ilvl="0" w:tplc="8FAC460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48861C0"/>
    <w:multiLevelType w:val="hybridMultilevel"/>
    <w:tmpl w:val="98CEC08E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29222203">
    <w:abstractNumId w:val="1"/>
  </w:num>
  <w:num w:numId="2" w16cid:durableId="1706636695">
    <w:abstractNumId w:val="3"/>
  </w:num>
  <w:num w:numId="3" w16cid:durableId="403259860">
    <w:abstractNumId w:val="2"/>
  </w:num>
  <w:num w:numId="4" w16cid:durableId="128168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EF8"/>
    <w:rsid w:val="0000612D"/>
    <w:rsid w:val="00052171"/>
    <w:rsid w:val="000555E2"/>
    <w:rsid w:val="00094787"/>
    <w:rsid w:val="000A2E08"/>
    <w:rsid w:val="0011582F"/>
    <w:rsid w:val="00184A42"/>
    <w:rsid w:val="00184CF1"/>
    <w:rsid w:val="001C2E23"/>
    <w:rsid w:val="00223C73"/>
    <w:rsid w:val="00277A37"/>
    <w:rsid w:val="002A010F"/>
    <w:rsid w:val="002D3715"/>
    <w:rsid w:val="00416CF0"/>
    <w:rsid w:val="00425B2B"/>
    <w:rsid w:val="00475FDF"/>
    <w:rsid w:val="00477174"/>
    <w:rsid w:val="004A7413"/>
    <w:rsid w:val="004C76C0"/>
    <w:rsid w:val="0053130D"/>
    <w:rsid w:val="00570122"/>
    <w:rsid w:val="00620044"/>
    <w:rsid w:val="0065738C"/>
    <w:rsid w:val="00680492"/>
    <w:rsid w:val="00694F2F"/>
    <w:rsid w:val="006B3F08"/>
    <w:rsid w:val="007016AB"/>
    <w:rsid w:val="00727993"/>
    <w:rsid w:val="00733DCE"/>
    <w:rsid w:val="00782F9F"/>
    <w:rsid w:val="0082000E"/>
    <w:rsid w:val="00835936"/>
    <w:rsid w:val="008366E9"/>
    <w:rsid w:val="008D6865"/>
    <w:rsid w:val="008F711F"/>
    <w:rsid w:val="008F756F"/>
    <w:rsid w:val="00913B48"/>
    <w:rsid w:val="0098228C"/>
    <w:rsid w:val="009F3B7E"/>
    <w:rsid w:val="00A45FEC"/>
    <w:rsid w:val="00AB5C3C"/>
    <w:rsid w:val="00B022D5"/>
    <w:rsid w:val="00B2003D"/>
    <w:rsid w:val="00B320B4"/>
    <w:rsid w:val="00B36C7E"/>
    <w:rsid w:val="00B67D13"/>
    <w:rsid w:val="00BB76D5"/>
    <w:rsid w:val="00BC5C45"/>
    <w:rsid w:val="00C017D4"/>
    <w:rsid w:val="00C02938"/>
    <w:rsid w:val="00C3706E"/>
    <w:rsid w:val="00C37AD3"/>
    <w:rsid w:val="00C40803"/>
    <w:rsid w:val="00C66BAB"/>
    <w:rsid w:val="00CC0AC2"/>
    <w:rsid w:val="00CD782E"/>
    <w:rsid w:val="00CF1923"/>
    <w:rsid w:val="00D4570C"/>
    <w:rsid w:val="00D53F1E"/>
    <w:rsid w:val="00D82A51"/>
    <w:rsid w:val="00DB5493"/>
    <w:rsid w:val="00DC2890"/>
    <w:rsid w:val="00DE6528"/>
    <w:rsid w:val="00E90639"/>
    <w:rsid w:val="00EA3964"/>
    <w:rsid w:val="00EE4FC2"/>
    <w:rsid w:val="00EF1A3D"/>
    <w:rsid w:val="00F11DA8"/>
    <w:rsid w:val="00F64F66"/>
    <w:rsid w:val="00F7686A"/>
    <w:rsid w:val="00F83FB5"/>
    <w:rsid w:val="00FA2EF8"/>
    <w:rsid w:val="00FE02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75D03"/>
  <w15:docId w15:val="{3D09B188-B581-4464-8EA7-D445B396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5FEC"/>
    <w:pPr>
      <w:spacing w:after="160" w:line="259" w:lineRule="auto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FEC"/>
    <w:pPr>
      <w:ind w:left="720"/>
      <w:contextualSpacing/>
    </w:pPr>
  </w:style>
  <w:style w:type="paragraph" w:customStyle="1" w:styleId="a4">
    <w:name w:val="Документ"/>
    <w:basedOn w:val="a"/>
    <w:link w:val="a5"/>
    <w:uiPriority w:val="99"/>
    <w:rsid w:val="00A45FEC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val="ru-RU" w:eastAsia="ru-RU"/>
    </w:rPr>
  </w:style>
  <w:style w:type="character" w:customStyle="1" w:styleId="a5">
    <w:name w:val="Документ Знак"/>
    <w:link w:val="a4"/>
    <w:uiPriority w:val="99"/>
    <w:locked/>
    <w:rsid w:val="00A45FEC"/>
    <w:rPr>
      <w:rFonts w:ascii="Times New Roman" w:hAnsi="Times New Roman"/>
      <w:sz w:val="20"/>
      <w:lang w:eastAsia="ru-RU"/>
    </w:rPr>
  </w:style>
  <w:style w:type="character" w:customStyle="1" w:styleId="3">
    <w:name w:val="Основной текст (3)_"/>
    <w:link w:val="30"/>
    <w:uiPriority w:val="99"/>
    <w:locked/>
    <w:rsid w:val="008F711F"/>
    <w:rPr>
      <w:b/>
      <w:i/>
      <w:spacing w:val="-10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8F711F"/>
    <w:pPr>
      <w:widowControl w:val="0"/>
      <w:shd w:val="clear" w:color="auto" w:fill="FFFFFF"/>
      <w:spacing w:before="300" w:after="300" w:line="240" w:lineRule="atLeast"/>
      <w:ind w:firstLine="400"/>
      <w:jc w:val="both"/>
    </w:pPr>
    <w:rPr>
      <w:b/>
      <w:bCs/>
      <w:i/>
      <w:iCs/>
      <w:spacing w:val="-10"/>
      <w:sz w:val="20"/>
      <w:szCs w:val="20"/>
      <w:lang w:val="ru-RU" w:eastAsia="ru-RU"/>
    </w:rPr>
  </w:style>
  <w:style w:type="character" w:customStyle="1" w:styleId="a6">
    <w:name w:val="Основной текст_"/>
    <w:link w:val="1"/>
    <w:uiPriority w:val="99"/>
    <w:locked/>
    <w:rsid w:val="008F711F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6"/>
    <w:uiPriority w:val="99"/>
    <w:rsid w:val="008F711F"/>
    <w:pPr>
      <w:widowControl w:val="0"/>
      <w:shd w:val="clear" w:color="auto" w:fill="FFFFFF"/>
      <w:spacing w:after="80" w:line="254" w:lineRule="auto"/>
      <w:ind w:firstLine="400"/>
    </w:pPr>
    <w:rPr>
      <w:sz w:val="26"/>
      <w:szCs w:val="26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8F7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F711F"/>
    <w:rPr>
      <w:rFonts w:ascii="Segoe UI" w:hAnsi="Segoe UI" w:cs="Segoe UI"/>
      <w:sz w:val="18"/>
      <w:szCs w:val="18"/>
      <w:lang w:val="en-US"/>
    </w:rPr>
  </w:style>
  <w:style w:type="paragraph" w:styleId="a9">
    <w:name w:val="No Spacing"/>
    <w:link w:val="aa"/>
    <w:uiPriority w:val="1"/>
    <w:qFormat/>
    <w:rsid w:val="00F7686A"/>
    <w:rPr>
      <w:lang w:val="uk-UA" w:eastAsia="en-US"/>
    </w:rPr>
  </w:style>
  <w:style w:type="character" w:customStyle="1" w:styleId="aa">
    <w:name w:val="Без интервала Знак"/>
    <w:link w:val="a9"/>
    <w:uiPriority w:val="1"/>
    <w:rsid w:val="00F7686A"/>
    <w:rPr>
      <w:lang w:val="uk-UA" w:eastAsia="en-US"/>
    </w:rPr>
  </w:style>
  <w:style w:type="character" w:customStyle="1" w:styleId="ab">
    <w:name w:val="Основной текст + Полужирный"/>
    <w:rsid w:val="0072799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Тези виступу начальника Лубенського РВП ГУНП в Полтавській області підполковника поліції Євгенія КАРПЦЯ на сесії Лубенської районної ради </vt:lpstr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Тези виступу начальника Лубенського РВП ГУНП в Полтавській області підполковника поліції Євгенія КАРПЦЯ на сесії Лубенської районної ради </dc:title>
  <dc:subject/>
  <dc:creator>Користувач Windows</dc:creator>
  <cp:keywords/>
  <dc:description/>
  <cp:lastModifiedBy>admin</cp:lastModifiedBy>
  <cp:revision>19</cp:revision>
  <cp:lastPrinted>2026-09-29T06:19:00Z</cp:lastPrinted>
  <dcterms:created xsi:type="dcterms:W3CDTF">2024-09-26T13:56:00Z</dcterms:created>
  <dcterms:modified xsi:type="dcterms:W3CDTF">2026-09-29T06:20:00Z</dcterms:modified>
</cp:coreProperties>
</file>