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0F" w:rsidRPr="00CF18DE" w:rsidRDefault="002A220F" w:rsidP="002A220F">
      <w:pPr>
        <w:ind w:left="4956" w:firstLine="708"/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 xml:space="preserve">Підтримано рішенням </w:t>
      </w:r>
    </w:p>
    <w:p w:rsidR="002A220F" w:rsidRPr="00CF18DE" w:rsidRDefault="002A220F" w:rsidP="002A220F">
      <w:pPr>
        <w:ind w:left="4956" w:firstLine="708"/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>Лубенської районної ради</w:t>
      </w:r>
    </w:p>
    <w:p w:rsidR="002A220F" w:rsidRPr="002A220F" w:rsidRDefault="002A220F" w:rsidP="002A220F">
      <w:pPr>
        <w:ind w:left="4956" w:firstLine="708"/>
        <w:rPr>
          <w:sz w:val="28"/>
          <w:szCs w:val="28"/>
          <w:lang w:val="en-US"/>
        </w:rPr>
      </w:pPr>
      <w:r w:rsidRPr="00CF18D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16.02.2021 </w:t>
      </w:r>
      <w:r w:rsidR="00AF4581">
        <w:rPr>
          <w:sz w:val="28"/>
          <w:szCs w:val="28"/>
          <w:lang w:val="uk-UA"/>
        </w:rPr>
        <w:t xml:space="preserve">№ 95-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III</w:t>
      </w:r>
    </w:p>
    <w:p w:rsidR="002A220F" w:rsidRPr="00CF18DE" w:rsidRDefault="002A220F" w:rsidP="002A220F">
      <w:pPr>
        <w:spacing w:line="360" w:lineRule="auto"/>
        <w:rPr>
          <w:sz w:val="28"/>
          <w:szCs w:val="28"/>
          <w:lang w:val="uk-UA"/>
        </w:rPr>
      </w:pPr>
    </w:p>
    <w:p w:rsidR="002A220F" w:rsidRPr="00CF18DE" w:rsidRDefault="002A220F" w:rsidP="002A220F">
      <w:pPr>
        <w:spacing w:line="360" w:lineRule="auto"/>
        <w:jc w:val="center"/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>ЗВЕРНЕННЯ</w:t>
      </w:r>
    </w:p>
    <w:p w:rsidR="002A220F" w:rsidRPr="00CF18DE" w:rsidRDefault="002A220F" w:rsidP="002A220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>депутатів Лубенської районної ради до голів територіальних громад Лубенського району Полтавської області</w:t>
      </w:r>
    </w:p>
    <w:p w:rsidR="002A220F" w:rsidRPr="00CF18DE" w:rsidRDefault="002A220F" w:rsidP="002A220F">
      <w:pPr>
        <w:tabs>
          <w:tab w:val="left" w:pos="851"/>
        </w:tabs>
        <w:spacing w:line="360" w:lineRule="auto"/>
        <w:jc w:val="both"/>
        <w:rPr>
          <w:lang w:val="uk-UA"/>
        </w:rPr>
      </w:pPr>
    </w:p>
    <w:p w:rsidR="002A220F" w:rsidRPr="00CF18DE" w:rsidRDefault="002A220F" w:rsidP="002A220F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ab/>
        <w:t xml:space="preserve">Розпорядженням Кабінету Міністрів України від 15.01.2020 №23 «Про затвердження </w:t>
      </w:r>
      <w:r w:rsidRPr="00CF18DE">
        <w:rPr>
          <w:bCs/>
          <w:sz w:val="28"/>
          <w:szCs w:val="28"/>
          <w:shd w:val="clear" w:color="auto" w:fill="FFFFFF"/>
          <w:lang w:val="uk-UA"/>
        </w:rPr>
        <w:t xml:space="preserve">переліку опорних закладів охорони здоров’я у госпітальних округах на період до 2023 року» </w:t>
      </w:r>
      <w:r w:rsidRPr="00CF18DE">
        <w:rPr>
          <w:sz w:val="28"/>
          <w:szCs w:val="28"/>
          <w:lang w:val="uk-UA"/>
        </w:rPr>
        <w:t xml:space="preserve"> визначено перелік опорних закладів охорони здоров’я у госпітальних округах, куди увійшло і КП “Лубенська лікарня інтенсивного лікування” Лубенської міської ради.</w:t>
      </w:r>
    </w:p>
    <w:p w:rsidR="002A220F" w:rsidRPr="006801AE" w:rsidRDefault="002A220F" w:rsidP="002A220F">
      <w:pPr>
        <w:tabs>
          <w:tab w:val="left" w:pos="567"/>
          <w:tab w:val="left" w:pos="851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ab/>
      </w:r>
      <w:r w:rsidRPr="00AF4581">
        <w:rPr>
          <w:sz w:val="28"/>
          <w:szCs w:val="28"/>
          <w:lang w:val="uk-UA"/>
        </w:rPr>
        <w:t xml:space="preserve">   </w:t>
      </w:r>
      <w:r w:rsidRPr="00CF18DE">
        <w:rPr>
          <w:sz w:val="28"/>
          <w:szCs w:val="28"/>
          <w:lang w:val="uk-UA"/>
        </w:rPr>
        <w:t>В Україні триває масштабна програма зі створення сучасних приймальних відділень в опорних лікарнях. На сьогодні тривають будівельно-монтажні роботи по  об’єкту «Реконструкція приймального відділення та фізіотерапевтичного кабінету під відділення невідкладної (екстреної) медичної допомоги КП «Лубенська лікарня інтенсивного лікування” Лубенської міської ради</w:t>
      </w:r>
      <w:r>
        <w:rPr>
          <w:sz w:val="28"/>
          <w:szCs w:val="28"/>
          <w:lang w:val="uk-UA"/>
        </w:rPr>
        <w:t xml:space="preserve"> за адресою: вул. П'ятикопа, 26. </w:t>
      </w:r>
      <w:r w:rsidRPr="00CF18DE">
        <w:rPr>
          <w:sz w:val="28"/>
          <w:szCs w:val="28"/>
          <w:lang w:val="uk-UA"/>
        </w:rPr>
        <w:t>Загальна вартість проєктно-кошторисної</w:t>
      </w:r>
      <w:r w:rsidRPr="002A220F">
        <w:rPr>
          <w:sz w:val="28"/>
          <w:szCs w:val="28"/>
          <w:lang w:val="uk-UA"/>
        </w:rPr>
        <w:t xml:space="preserve"> </w:t>
      </w:r>
      <w:r w:rsidRPr="00CF18DE">
        <w:rPr>
          <w:sz w:val="28"/>
          <w:szCs w:val="28"/>
          <w:lang w:val="uk-UA"/>
        </w:rPr>
        <w:t>документації</w:t>
      </w:r>
      <w:r w:rsidRPr="002A220F">
        <w:rPr>
          <w:sz w:val="28"/>
          <w:szCs w:val="28"/>
          <w:lang w:val="uk-UA"/>
        </w:rPr>
        <w:t xml:space="preserve"> </w:t>
      </w:r>
      <w:r w:rsidRPr="00CF18DE">
        <w:rPr>
          <w:sz w:val="28"/>
          <w:szCs w:val="28"/>
          <w:lang w:val="uk-UA"/>
        </w:rPr>
        <w:t>становить</w:t>
      </w:r>
      <w:r w:rsidRPr="002A220F">
        <w:rPr>
          <w:sz w:val="28"/>
          <w:szCs w:val="28"/>
          <w:lang w:val="uk-UA"/>
        </w:rPr>
        <w:t xml:space="preserve"> </w:t>
      </w:r>
      <w:r w:rsidRPr="00CF18DE">
        <w:rPr>
          <w:sz w:val="28"/>
          <w:szCs w:val="28"/>
          <w:lang w:val="uk-UA"/>
        </w:rPr>
        <w:t xml:space="preserve">57978,8 тис.грн. </w:t>
      </w:r>
    </w:p>
    <w:p w:rsidR="002A220F" w:rsidRPr="00CF18DE" w:rsidRDefault="002A220F" w:rsidP="002A220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2A220F">
        <w:rPr>
          <w:sz w:val="28"/>
          <w:szCs w:val="28"/>
          <w:lang w:val="uk-UA"/>
        </w:rPr>
        <w:t xml:space="preserve"> </w:t>
      </w:r>
      <w:r w:rsidRPr="00CF18DE">
        <w:rPr>
          <w:sz w:val="28"/>
          <w:szCs w:val="28"/>
          <w:lang w:val="uk-UA"/>
        </w:rPr>
        <w:t>Реконструкція приймального відділення КП «ЛЛІЛ» ЛМР дасть змогу в майбутньому жителям територіальних громад Лубенського району отримувати якісні послуги з допомогою сучасного медичного обладнання: цифрового рентгенапарату, апарату комп’ютерної томографії, ангіографу, апарату МРТ, апарату для проведення фібро-гастроскопії з відео фіксацією.</w:t>
      </w:r>
    </w:p>
    <w:p w:rsidR="002A220F" w:rsidRPr="00CF18DE" w:rsidRDefault="002A220F" w:rsidP="002A220F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A220F">
        <w:rPr>
          <w:sz w:val="28"/>
          <w:szCs w:val="28"/>
          <w:lang w:val="uk-UA"/>
        </w:rPr>
        <w:t xml:space="preserve">  </w:t>
      </w:r>
      <w:r w:rsidRPr="00CF18DE">
        <w:rPr>
          <w:sz w:val="28"/>
          <w:szCs w:val="28"/>
          <w:lang w:val="uk-UA"/>
        </w:rPr>
        <w:t xml:space="preserve">Враховуючи значимість реалізації вказаного проєкту, депутати Лубенської районної ради Полтавської області звертаються з проханням, розглянути на засіданнях відповідних рад питання щодо передачі міжбюджетного трансферту Лубенській міській раді Полтавської області для виконання заходів із завершення будівельних робіт </w:t>
      </w:r>
      <w:r w:rsidRPr="00E712F4">
        <w:rPr>
          <w:sz w:val="28"/>
          <w:szCs w:val="28"/>
          <w:lang w:val="uk-UA"/>
        </w:rPr>
        <w:t>по</w:t>
      </w:r>
      <w:r w:rsidRPr="00CF18DE">
        <w:rPr>
          <w:sz w:val="28"/>
          <w:szCs w:val="28"/>
          <w:lang w:val="uk-UA"/>
        </w:rPr>
        <w:t xml:space="preserve"> створенн</w:t>
      </w:r>
      <w:r>
        <w:rPr>
          <w:sz w:val="28"/>
          <w:szCs w:val="28"/>
          <w:lang w:val="uk-UA"/>
        </w:rPr>
        <w:t>ю</w:t>
      </w:r>
      <w:r w:rsidRPr="00CF18DE">
        <w:rPr>
          <w:sz w:val="28"/>
          <w:szCs w:val="28"/>
          <w:lang w:val="uk-UA"/>
        </w:rPr>
        <w:t xml:space="preserve"> сучасн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  <w:lang w:val="uk-UA"/>
        </w:rPr>
        <w:lastRenderedPageBreak/>
        <w:t>приймального відділення в опорному</w:t>
      </w:r>
      <w:r w:rsidRPr="00CF18DE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CF18DE">
        <w:rPr>
          <w:sz w:val="28"/>
          <w:szCs w:val="28"/>
          <w:lang w:val="uk-UA"/>
        </w:rPr>
        <w:t xml:space="preserve"> КП “Лубенська лікарня інтенсивного лікування” Лубенської міської ради.</w:t>
      </w:r>
    </w:p>
    <w:p w:rsidR="002A220F" w:rsidRPr="00CF18DE" w:rsidRDefault="002A220F" w:rsidP="002A22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2A220F" w:rsidRPr="00CF18DE" w:rsidRDefault="002A220F" w:rsidP="002A220F">
      <w:pPr>
        <w:tabs>
          <w:tab w:val="left" w:pos="5616"/>
        </w:tabs>
        <w:spacing w:line="360" w:lineRule="auto"/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</w:r>
    </w:p>
    <w:p w:rsidR="002A220F" w:rsidRPr="00CF18DE" w:rsidRDefault="002A220F" w:rsidP="002A220F">
      <w:pPr>
        <w:tabs>
          <w:tab w:val="left" w:pos="5616"/>
        </w:tabs>
        <w:rPr>
          <w:sz w:val="28"/>
          <w:szCs w:val="28"/>
          <w:lang w:val="uk-UA"/>
        </w:rPr>
      </w:pPr>
    </w:p>
    <w:p w:rsidR="002A220F" w:rsidRPr="00CF18DE" w:rsidRDefault="002A220F" w:rsidP="002A220F">
      <w:pPr>
        <w:tabs>
          <w:tab w:val="left" w:pos="5616"/>
        </w:tabs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  <w:t>СХВАЛЕНО</w:t>
      </w:r>
    </w:p>
    <w:p w:rsidR="002A220F" w:rsidRPr="00CF18DE" w:rsidRDefault="002A220F" w:rsidP="002A220F">
      <w:pPr>
        <w:tabs>
          <w:tab w:val="left" w:pos="5616"/>
        </w:tabs>
        <w:ind w:left="5616" w:hanging="4820"/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  <w:t xml:space="preserve">на 3 сесії Лубенської </w:t>
      </w:r>
    </w:p>
    <w:p w:rsidR="002A220F" w:rsidRPr="00CF18DE" w:rsidRDefault="002A220F" w:rsidP="002A220F">
      <w:pPr>
        <w:tabs>
          <w:tab w:val="left" w:pos="5616"/>
        </w:tabs>
        <w:ind w:left="5616" w:hanging="4820"/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  <w:t xml:space="preserve">районної ради </w:t>
      </w:r>
    </w:p>
    <w:p w:rsidR="002A220F" w:rsidRPr="00CF18DE" w:rsidRDefault="002A220F" w:rsidP="002A220F">
      <w:pPr>
        <w:tabs>
          <w:tab w:val="left" w:pos="5616"/>
        </w:tabs>
        <w:rPr>
          <w:sz w:val="28"/>
          <w:szCs w:val="28"/>
          <w:lang w:val="uk-UA"/>
        </w:rPr>
      </w:pP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</w:r>
      <w:r w:rsidRPr="00CF18DE">
        <w:rPr>
          <w:sz w:val="28"/>
          <w:szCs w:val="28"/>
          <w:lang w:val="uk-UA"/>
        </w:rPr>
        <w:tab/>
        <w:t xml:space="preserve">16.02.2021 року  </w:t>
      </w:r>
    </w:p>
    <w:p w:rsidR="002A220F" w:rsidRPr="00B8032D" w:rsidRDefault="002A220F" w:rsidP="002A220F">
      <w:pPr>
        <w:spacing w:line="360" w:lineRule="auto"/>
        <w:jc w:val="both"/>
        <w:rPr>
          <w:sz w:val="28"/>
          <w:szCs w:val="28"/>
          <w:lang w:val="uk-UA"/>
        </w:rPr>
      </w:pPr>
    </w:p>
    <w:p w:rsidR="003E777F" w:rsidRDefault="003E777F"/>
    <w:sectPr w:rsidR="003E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31"/>
    <w:rsid w:val="001D1531"/>
    <w:rsid w:val="002A220F"/>
    <w:rsid w:val="003E777F"/>
    <w:rsid w:val="00A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A220F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A22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A220F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A2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4</cp:revision>
  <dcterms:created xsi:type="dcterms:W3CDTF">2021-02-12T13:23:00Z</dcterms:created>
  <dcterms:modified xsi:type="dcterms:W3CDTF">2021-02-17T06:41:00Z</dcterms:modified>
</cp:coreProperties>
</file>