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5D" w:rsidRPr="00AB5343" w:rsidRDefault="00E76A5D" w:rsidP="00AB5343">
      <w:pPr>
        <w:pStyle w:val="Title"/>
        <w:jc w:val="left"/>
        <w:rPr>
          <w:b w:val="0"/>
        </w:rPr>
      </w:pPr>
      <w:r>
        <w:rPr>
          <w:b w:val="0"/>
        </w:rPr>
        <w:t xml:space="preserve">                                                                           </w:t>
      </w:r>
      <w:r w:rsidRPr="00AB5343">
        <w:rPr>
          <w:b w:val="0"/>
        </w:rPr>
        <w:t xml:space="preserve">Додаток </w:t>
      </w:r>
    </w:p>
    <w:p w:rsidR="00E76A5D" w:rsidRPr="00AB5343" w:rsidRDefault="00E76A5D" w:rsidP="00AB5343">
      <w:pPr>
        <w:pStyle w:val="Title"/>
        <w:tabs>
          <w:tab w:val="center" w:pos="4680"/>
          <w:tab w:val="right" w:pos="9355"/>
        </w:tabs>
        <w:ind w:firstLine="720"/>
        <w:jc w:val="left"/>
        <w:rPr>
          <w:b w:val="0"/>
        </w:rPr>
      </w:pPr>
      <w:r w:rsidRPr="00AB5343">
        <w:rPr>
          <w:b w:val="0"/>
        </w:rPr>
        <w:tab/>
        <w:t xml:space="preserve">                        </w:t>
      </w:r>
      <w:r>
        <w:rPr>
          <w:b w:val="0"/>
        </w:rPr>
        <w:t xml:space="preserve">                                         до рішення сорок другої </w:t>
      </w:r>
      <w:r w:rsidRPr="00AB5343">
        <w:rPr>
          <w:b w:val="0"/>
        </w:rPr>
        <w:t xml:space="preserve">сесії  </w:t>
      </w:r>
    </w:p>
    <w:p w:rsidR="00E76A5D" w:rsidRPr="00AB5343" w:rsidRDefault="00E76A5D" w:rsidP="00AB5343">
      <w:pPr>
        <w:pStyle w:val="Title"/>
        <w:tabs>
          <w:tab w:val="left" w:pos="4635"/>
          <w:tab w:val="left" w:pos="5505"/>
          <w:tab w:val="right" w:pos="9355"/>
        </w:tabs>
        <w:ind w:firstLine="720"/>
        <w:jc w:val="left"/>
        <w:rPr>
          <w:b w:val="0"/>
        </w:rPr>
      </w:pPr>
      <w:r w:rsidRPr="00AB5343">
        <w:rPr>
          <w:b w:val="0"/>
        </w:rPr>
        <w:tab/>
        <w:t xml:space="preserve">     </w:t>
      </w:r>
      <w:r>
        <w:rPr>
          <w:b w:val="0"/>
        </w:rPr>
        <w:t xml:space="preserve"> </w:t>
      </w:r>
      <w:r w:rsidRPr="00AB5343">
        <w:rPr>
          <w:b w:val="0"/>
        </w:rPr>
        <w:t xml:space="preserve">   районної ради сьомого скликання</w:t>
      </w:r>
    </w:p>
    <w:p w:rsidR="00E76A5D" w:rsidRPr="00AB5343" w:rsidRDefault="00E76A5D" w:rsidP="00AB5343">
      <w:pPr>
        <w:pStyle w:val="Title"/>
        <w:tabs>
          <w:tab w:val="left" w:pos="4500"/>
        </w:tabs>
        <w:ind w:firstLine="720"/>
        <w:jc w:val="left"/>
        <w:rPr>
          <w:b w:val="0"/>
        </w:rPr>
      </w:pPr>
      <w:r>
        <w:rPr>
          <w:b w:val="0"/>
        </w:rPr>
        <w:t xml:space="preserve">                                                                 від 04 лютого 2020 </w:t>
      </w:r>
      <w:r w:rsidRPr="00AB5343">
        <w:rPr>
          <w:b w:val="0"/>
        </w:rPr>
        <w:t xml:space="preserve"> року</w:t>
      </w:r>
    </w:p>
    <w:p w:rsidR="00E76A5D" w:rsidRDefault="00E76A5D" w:rsidP="00764610">
      <w:pPr>
        <w:pStyle w:val="Title"/>
        <w:tabs>
          <w:tab w:val="center" w:pos="4680"/>
          <w:tab w:val="right" w:pos="9355"/>
        </w:tabs>
        <w:ind w:firstLine="720"/>
        <w:jc w:val="both"/>
        <w:rPr>
          <w:b w:val="0"/>
        </w:rPr>
      </w:pPr>
    </w:p>
    <w:p w:rsidR="00E76A5D" w:rsidRDefault="00E76A5D" w:rsidP="00764610">
      <w:pPr>
        <w:pStyle w:val="Title"/>
        <w:tabs>
          <w:tab w:val="center" w:pos="4680"/>
          <w:tab w:val="right" w:pos="9355"/>
        </w:tabs>
        <w:ind w:firstLine="720"/>
        <w:jc w:val="both"/>
        <w:rPr>
          <w:b w:val="0"/>
        </w:rPr>
      </w:pPr>
    </w:p>
    <w:p w:rsidR="00E76A5D" w:rsidRPr="00AB5343" w:rsidRDefault="00E76A5D" w:rsidP="00764610">
      <w:pPr>
        <w:pStyle w:val="Title"/>
        <w:tabs>
          <w:tab w:val="center" w:pos="4680"/>
          <w:tab w:val="right" w:pos="9355"/>
        </w:tabs>
        <w:ind w:firstLine="720"/>
        <w:jc w:val="both"/>
        <w:rPr>
          <w:b w:val="0"/>
        </w:rPr>
      </w:pPr>
    </w:p>
    <w:p w:rsidR="00E76A5D" w:rsidRPr="00AB5343" w:rsidRDefault="00E76A5D" w:rsidP="00BD7D5E">
      <w:pPr>
        <w:spacing w:line="360" w:lineRule="auto"/>
        <w:jc w:val="center"/>
        <w:rPr>
          <w:rFonts w:ascii="Times New Roman" w:hAnsi="Times New Roman"/>
          <w:b/>
          <w:sz w:val="28"/>
          <w:szCs w:val="28"/>
          <w:lang w:val="uk-UA"/>
        </w:rPr>
      </w:pPr>
      <w:r w:rsidRPr="00AB5343">
        <w:rPr>
          <w:rFonts w:ascii="Times New Roman" w:hAnsi="Times New Roman"/>
          <w:b/>
          <w:sz w:val="28"/>
          <w:szCs w:val="28"/>
          <w:lang w:val="uk-UA"/>
        </w:rPr>
        <w:t>Звіт про виконання  пл</w:t>
      </w:r>
      <w:r>
        <w:rPr>
          <w:rFonts w:ascii="Times New Roman" w:hAnsi="Times New Roman"/>
          <w:b/>
          <w:sz w:val="28"/>
          <w:szCs w:val="28"/>
          <w:lang w:val="uk-UA"/>
        </w:rPr>
        <w:t>ану роботи районної ради за 2019</w:t>
      </w:r>
      <w:r w:rsidRPr="00AB5343">
        <w:rPr>
          <w:rFonts w:ascii="Times New Roman" w:hAnsi="Times New Roman"/>
          <w:b/>
          <w:sz w:val="28"/>
          <w:szCs w:val="28"/>
          <w:lang w:val="uk-UA"/>
        </w:rPr>
        <w:t xml:space="preserve"> рік</w:t>
      </w:r>
    </w:p>
    <w:p w:rsidR="00E76A5D" w:rsidRDefault="00E76A5D" w:rsidP="00BD7D5E">
      <w:pPr>
        <w:spacing w:line="360" w:lineRule="auto"/>
        <w:jc w:val="center"/>
        <w:rPr>
          <w:rFonts w:ascii="Times New Roman" w:hAnsi="Times New Roman"/>
          <w:sz w:val="28"/>
          <w:szCs w:val="28"/>
          <w:lang w:val="uk-UA"/>
        </w:rPr>
      </w:pPr>
      <w:r>
        <w:rPr>
          <w:rFonts w:ascii="Times New Roman" w:hAnsi="Times New Roman"/>
          <w:sz w:val="28"/>
          <w:szCs w:val="28"/>
          <w:lang w:val="uk-UA"/>
        </w:rPr>
        <w:t>І Сесійна діяльність районної ради</w:t>
      </w:r>
    </w:p>
    <w:p w:rsidR="00E76A5D" w:rsidRDefault="00E76A5D" w:rsidP="00BD7D5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Протягом 2019 року, реалізовуючи повноваження, визначені Конституцією України, Законом України «Про місцеве самоврядування в Україні», «Про  статус депутатів місцевих рад» та іншими нормативно-правовими актами, також передані сільськими радами  в установленими законодавством порядку, районною радою  проведено 5 пленарних засідань, на яких прийнято 55 рішень,  в тому числі  затверджено 4 програми.</w:t>
      </w:r>
    </w:p>
    <w:p w:rsidR="00E76A5D" w:rsidRDefault="00E76A5D" w:rsidP="001F45F3">
      <w:pPr>
        <w:tabs>
          <w:tab w:val="left" w:pos="4158"/>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Діяльність районної  ради здійснювалась за планом роботи, затвердженим радою на рік, охоплювала різні сфери економічного, соціального та культурного життя району.</w:t>
      </w:r>
    </w:p>
    <w:p w:rsidR="00E76A5D" w:rsidRDefault="00E76A5D" w:rsidP="00BD7D5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Пленарні засідання ради проходили конструктивно, відрито та гласно,    за участі  депутатів обласної ради, керівників  районних служб, начальників відділів та управлінь райдержадміністрації, сільських голів, представників засобів масової  інформації.</w:t>
      </w:r>
    </w:p>
    <w:p w:rsidR="00E76A5D" w:rsidRPr="00CC0479" w:rsidRDefault="00E76A5D" w:rsidP="00CC047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Розпорядження про скликання сесії доводились до відома депутатів в десятиденний термін в засобах масової інформації та на офіційному сайті районної ради в рубриці «Оголошення» у випадках, коли приймалось рішення про термінове скликання пленарного засідання, не порушуючи Регламенту, інформація про позачергову сесію не пізніше як за день до сесії із зазначенням часу скликання, місця проведення та питань, які передбачалося винести на розгляд ради, доносилась до депутатів як засобами зв</w:t>
      </w:r>
      <w:r>
        <w:rPr>
          <w:rFonts w:ascii="Times New Roman" w:hAnsi="Times New Roman"/>
          <w:sz w:val="28"/>
          <w:szCs w:val="28"/>
        </w:rPr>
        <w:t>’</w:t>
      </w:r>
      <w:r>
        <w:rPr>
          <w:rFonts w:ascii="Times New Roman" w:hAnsi="Times New Roman"/>
          <w:sz w:val="28"/>
          <w:szCs w:val="28"/>
          <w:lang w:val="uk-UA"/>
        </w:rPr>
        <w:t>язку, так і на офіційному сайті районної ради.</w:t>
      </w:r>
    </w:p>
    <w:p w:rsidR="00E76A5D" w:rsidRPr="00AB5343" w:rsidRDefault="00E76A5D" w:rsidP="00BD7D5E">
      <w:pPr>
        <w:spacing w:line="360" w:lineRule="auto"/>
        <w:ind w:firstLine="709"/>
        <w:jc w:val="both"/>
        <w:rPr>
          <w:rFonts w:ascii="Times New Roman" w:hAnsi="Times New Roman"/>
          <w:sz w:val="28"/>
          <w:szCs w:val="28"/>
          <w:lang w:val="uk-UA"/>
        </w:rPr>
      </w:pPr>
      <w:r w:rsidRPr="00AB5343">
        <w:rPr>
          <w:rFonts w:ascii="Times New Roman" w:hAnsi="Times New Roman"/>
          <w:sz w:val="28"/>
          <w:szCs w:val="28"/>
          <w:lang w:val="uk-UA"/>
        </w:rPr>
        <w:t>Відповідно до статті  55 Закону  України  «Про місцеве само</w:t>
      </w:r>
      <w:r>
        <w:rPr>
          <w:rFonts w:ascii="Times New Roman" w:hAnsi="Times New Roman"/>
          <w:sz w:val="28"/>
          <w:szCs w:val="28"/>
          <w:lang w:val="uk-UA"/>
        </w:rPr>
        <w:t>врядування в Україні», статті 28</w:t>
      </w:r>
      <w:r w:rsidRPr="00AB5343">
        <w:rPr>
          <w:rFonts w:ascii="Times New Roman" w:hAnsi="Times New Roman"/>
          <w:sz w:val="28"/>
          <w:szCs w:val="28"/>
          <w:lang w:val="uk-UA"/>
        </w:rPr>
        <w:t xml:space="preserve"> Регламенту </w:t>
      </w:r>
      <w:r>
        <w:rPr>
          <w:rFonts w:ascii="Times New Roman" w:hAnsi="Times New Roman"/>
          <w:sz w:val="28"/>
          <w:szCs w:val="28"/>
          <w:lang w:val="uk-UA"/>
        </w:rPr>
        <w:t xml:space="preserve"> районної ради 12 листопада 2019</w:t>
      </w:r>
      <w:r w:rsidRPr="00AB5343">
        <w:rPr>
          <w:rFonts w:ascii="Times New Roman" w:hAnsi="Times New Roman"/>
          <w:sz w:val="28"/>
          <w:szCs w:val="28"/>
          <w:lang w:val="uk-UA"/>
        </w:rPr>
        <w:t xml:space="preserve"> року  заслухано звіт голови районної ради .</w:t>
      </w:r>
    </w:p>
    <w:p w:rsidR="00E76A5D" w:rsidRPr="00AB5343" w:rsidRDefault="00E76A5D" w:rsidP="00BD7D5E">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ІІ.  Робота</w:t>
      </w:r>
      <w:r w:rsidRPr="00AB5343">
        <w:rPr>
          <w:rFonts w:ascii="Times New Roman" w:hAnsi="Times New Roman"/>
          <w:sz w:val="28"/>
          <w:szCs w:val="28"/>
          <w:lang w:val="uk-UA"/>
        </w:rPr>
        <w:t xml:space="preserve"> постійних комісій районної ради</w:t>
      </w:r>
    </w:p>
    <w:p w:rsidR="00E76A5D" w:rsidRDefault="00E76A5D" w:rsidP="00CC3BC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2019 році усі  постійні комісії проводили свою  роботу відповідно до планів роботи комісій та районної ради з дотриманням законодавства України та положення про постійні комісії районної ради.</w:t>
      </w:r>
    </w:p>
    <w:p w:rsidR="00E76A5D" w:rsidRDefault="00E76A5D" w:rsidP="00CC3BC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Пріоритетним у роботі ради, постійних комісій, депутатського корпусу  були такі напрямки: забезпечення успішного виконання програм економічного і соціального розвитку району, цільових програм з інших питань; здійснення ефективного контролю за раціональним використанням бюджетних коштів; забезпечення соціального захисту населення.</w:t>
      </w:r>
    </w:p>
    <w:p w:rsidR="00E76A5D" w:rsidRPr="00AB5343" w:rsidRDefault="00E76A5D" w:rsidP="00CC3BC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IІІ</w:t>
      </w:r>
      <w:r w:rsidRPr="00AB5343">
        <w:rPr>
          <w:rFonts w:ascii="Times New Roman" w:hAnsi="Times New Roman"/>
          <w:sz w:val="28"/>
          <w:szCs w:val="28"/>
          <w:lang w:val="uk-UA"/>
        </w:rPr>
        <w:t>.</w:t>
      </w:r>
      <w:r>
        <w:rPr>
          <w:rFonts w:ascii="Times New Roman" w:hAnsi="Times New Roman"/>
          <w:sz w:val="28"/>
          <w:szCs w:val="28"/>
          <w:lang w:val="uk-UA"/>
        </w:rPr>
        <w:t xml:space="preserve"> </w:t>
      </w:r>
      <w:r w:rsidRPr="00AB5343">
        <w:rPr>
          <w:rFonts w:ascii="Times New Roman" w:hAnsi="Times New Roman"/>
          <w:sz w:val="28"/>
          <w:szCs w:val="28"/>
          <w:lang w:val="uk-UA"/>
        </w:rPr>
        <w:t>Здійснення взаємодії з органами  місцевого самоврядування району</w:t>
      </w:r>
    </w:p>
    <w:p w:rsidR="00E76A5D" w:rsidRDefault="00E76A5D" w:rsidP="00CC3BC8">
      <w:pPr>
        <w:spacing w:line="360" w:lineRule="auto"/>
        <w:ind w:firstLine="709"/>
        <w:jc w:val="both"/>
        <w:rPr>
          <w:rFonts w:ascii="Times New Roman" w:hAnsi="Times New Roman"/>
          <w:sz w:val="28"/>
          <w:szCs w:val="28"/>
          <w:lang w:val="uk-UA"/>
        </w:rPr>
      </w:pPr>
      <w:r w:rsidRPr="00AB5343">
        <w:rPr>
          <w:rFonts w:ascii="Times New Roman" w:hAnsi="Times New Roman"/>
          <w:sz w:val="28"/>
          <w:szCs w:val="28"/>
          <w:lang w:val="uk-UA"/>
        </w:rPr>
        <w:t>У звітному  періоді  головним завданням  ради стало  забезпечення  продуктивної та ефективної співпраці з органами місцевого  самоврядування, підтримки  місцевих ініціатив.</w:t>
      </w:r>
    </w:p>
    <w:p w:rsidR="00E76A5D" w:rsidRDefault="00E76A5D" w:rsidP="00CC3BC8">
      <w:pPr>
        <w:spacing w:line="360" w:lineRule="auto"/>
        <w:ind w:firstLine="709"/>
        <w:jc w:val="both"/>
        <w:rPr>
          <w:rFonts w:ascii="Times New Roman" w:hAnsi="Times New Roman"/>
          <w:color w:val="333333"/>
          <w:sz w:val="28"/>
          <w:szCs w:val="28"/>
          <w:lang w:val="uk-UA"/>
        </w:rPr>
      </w:pPr>
      <w:r>
        <w:rPr>
          <w:rFonts w:ascii="Times New Roman" w:hAnsi="Times New Roman"/>
          <w:sz w:val="28"/>
          <w:szCs w:val="28"/>
          <w:lang w:val="uk-UA"/>
        </w:rPr>
        <w:t>О</w:t>
      </w:r>
      <w:r w:rsidRPr="001E17E2">
        <w:rPr>
          <w:rFonts w:ascii="Times New Roman" w:hAnsi="Times New Roman"/>
          <w:sz w:val="28"/>
          <w:szCs w:val="28"/>
          <w:lang w:val="uk-UA"/>
        </w:rPr>
        <w:t>чільників територіальних громад</w:t>
      </w:r>
      <w:r>
        <w:rPr>
          <w:rFonts w:ascii="Times New Roman" w:hAnsi="Times New Roman"/>
          <w:sz w:val="28"/>
          <w:szCs w:val="28"/>
          <w:lang w:val="uk-UA"/>
        </w:rPr>
        <w:t xml:space="preserve"> районна рада залучала до участі у  семінарах та тренінгах.  У</w:t>
      </w:r>
      <w:r w:rsidRPr="001E17E2">
        <w:rPr>
          <w:rFonts w:ascii="Times New Roman" w:hAnsi="Times New Roman"/>
          <w:sz w:val="28"/>
          <w:szCs w:val="28"/>
          <w:lang w:val="uk-UA"/>
        </w:rPr>
        <w:t xml:space="preserve"> вересні поточного року для сільських голі</w:t>
      </w:r>
      <w:r>
        <w:rPr>
          <w:rFonts w:ascii="Times New Roman" w:hAnsi="Times New Roman"/>
          <w:sz w:val="28"/>
          <w:szCs w:val="28"/>
          <w:lang w:val="uk-UA"/>
        </w:rPr>
        <w:t xml:space="preserve">в, землевпорядників району </w:t>
      </w:r>
      <w:r w:rsidRPr="001E17E2">
        <w:rPr>
          <w:rFonts w:ascii="Times New Roman" w:hAnsi="Times New Roman"/>
          <w:sz w:val="28"/>
          <w:szCs w:val="28"/>
          <w:lang w:val="uk-UA"/>
        </w:rPr>
        <w:t xml:space="preserve">було </w:t>
      </w:r>
      <w:r w:rsidRPr="001E17E2">
        <w:rPr>
          <w:rFonts w:ascii="Times New Roman" w:hAnsi="Times New Roman"/>
          <w:color w:val="333333"/>
          <w:sz w:val="28"/>
          <w:szCs w:val="28"/>
          <w:lang w:val="uk-UA"/>
        </w:rPr>
        <w:t>проведено семінар на тему: «Практика застосування «Закону України від 10 липня 2018 року №2498-VIII</w:t>
      </w:r>
      <w:r>
        <w:rPr>
          <w:rFonts w:ascii="Times New Roman" w:hAnsi="Times New Roman"/>
          <w:color w:val="333333"/>
          <w:sz w:val="28"/>
          <w:szCs w:val="28"/>
          <w:lang w:val="uk-UA"/>
        </w:rPr>
        <w:t xml:space="preserve"> </w:t>
      </w:r>
      <w:r w:rsidRPr="001E17E2">
        <w:rPr>
          <w:rFonts w:ascii="Times New Roman" w:hAnsi="Times New Roman"/>
          <w:color w:val="333333"/>
          <w:sz w:val="28"/>
          <w:szCs w:val="28"/>
          <w:lang w:val="uk-UA"/>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rFonts w:ascii="Times New Roman" w:hAnsi="Times New Roman"/>
          <w:color w:val="333333"/>
          <w:sz w:val="28"/>
          <w:szCs w:val="28"/>
          <w:lang w:val="uk-UA"/>
        </w:rPr>
        <w:t xml:space="preserve">». </w:t>
      </w:r>
    </w:p>
    <w:p w:rsidR="00E76A5D" w:rsidRPr="003877A5" w:rsidRDefault="00E76A5D" w:rsidP="003877A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1E17E2">
        <w:rPr>
          <w:rFonts w:ascii="Times New Roman" w:hAnsi="Times New Roman"/>
          <w:sz w:val="28"/>
          <w:szCs w:val="28"/>
          <w:lang w:val="uk-UA"/>
        </w:rPr>
        <w:t>а базі районної ради було проведено семінар представниками сектору інвестиційної діяльності обласної ради, який пройшов за участі очільників територіальних громад, освітян, активу району, депутатів</w:t>
      </w:r>
      <w:r>
        <w:rPr>
          <w:rFonts w:ascii="Times New Roman" w:hAnsi="Times New Roman"/>
          <w:sz w:val="28"/>
          <w:szCs w:val="28"/>
          <w:lang w:val="uk-UA"/>
        </w:rPr>
        <w:t xml:space="preserve">, з метою  залучення їх до участі у  конкурсі проектів у </w:t>
      </w:r>
      <w:r w:rsidRPr="001E17E2">
        <w:rPr>
          <w:rFonts w:ascii="Times New Roman" w:hAnsi="Times New Roman"/>
          <w:sz w:val="28"/>
          <w:szCs w:val="28"/>
          <w:lang w:val="uk-UA"/>
        </w:rPr>
        <w:t xml:space="preserve">рамках програми «Екологічні ініціативи Полтавської </w:t>
      </w:r>
      <w:r>
        <w:rPr>
          <w:rFonts w:ascii="Times New Roman" w:hAnsi="Times New Roman"/>
          <w:sz w:val="28"/>
          <w:szCs w:val="28"/>
          <w:lang w:val="uk-UA"/>
        </w:rPr>
        <w:t>області на 2019-2021роки».</w:t>
      </w:r>
    </w:p>
    <w:p w:rsidR="00E76A5D" w:rsidRDefault="00E76A5D" w:rsidP="003877A5">
      <w:pPr>
        <w:spacing w:line="360" w:lineRule="auto"/>
        <w:ind w:firstLine="709"/>
        <w:jc w:val="both"/>
        <w:rPr>
          <w:rFonts w:ascii="Times New Roman" w:hAnsi="Times New Roman"/>
          <w:sz w:val="28"/>
          <w:szCs w:val="28"/>
          <w:lang w:val="uk-UA"/>
        </w:rPr>
      </w:pPr>
      <w:r w:rsidRPr="001E17E2">
        <w:rPr>
          <w:rFonts w:ascii="Times New Roman" w:hAnsi="Times New Roman"/>
          <w:sz w:val="28"/>
          <w:szCs w:val="28"/>
          <w:lang w:val="uk-UA"/>
        </w:rPr>
        <w:t xml:space="preserve">У рамках співпраці  між районною радою та сільськими радами, </w:t>
      </w:r>
      <w:r>
        <w:rPr>
          <w:rFonts w:ascii="Times New Roman" w:hAnsi="Times New Roman"/>
          <w:sz w:val="28"/>
          <w:szCs w:val="28"/>
          <w:lang w:val="uk-UA"/>
        </w:rPr>
        <w:t>особлива увага приділялася</w:t>
      </w:r>
      <w:r w:rsidRPr="001E17E2">
        <w:rPr>
          <w:rFonts w:ascii="Times New Roman" w:hAnsi="Times New Roman"/>
          <w:sz w:val="28"/>
          <w:szCs w:val="28"/>
          <w:lang w:val="uk-UA"/>
        </w:rPr>
        <w:t xml:space="preserve"> навчанню працівників органів місцевого самоврядування та підвищення їх кваліфікації в Полтавському обласному центрі перепідготовки та</w:t>
      </w:r>
      <w:r>
        <w:rPr>
          <w:rFonts w:ascii="Times New Roman" w:hAnsi="Times New Roman"/>
          <w:sz w:val="28"/>
          <w:szCs w:val="28"/>
          <w:lang w:val="uk-UA"/>
        </w:rPr>
        <w:t xml:space="preserve"> підвищення кваліфікації. С</w:t>
      </w:r>
      <w:r w:rsidRPr="001E17E2">
        <w:rPr>
          <w:rFonts w:ascii="Times New Roman" w:hAnsi="Times New Roman"/>
          <w:sz w:val="28"/>
          <w:szCs w:val="28"/>
          <w:lang w:val="uk-UA"/>
        </w:rPr>
        <w:t xml:space="preserve">півпраця </w:t>
      </w:r>
      <w:r>
        <w:rPr>
          <w:rFonts w:ascii="Times New Roman" w:hAnsi="Times New Roman"/>
          <w:sz w:val="28"/>
          <w:szCs w:val="28"/>
          <w:lang w:val="uk-UA"/>
        </w:rPr>
        <w:t xml:space="preserve">проходила у  відносно </w:t>
      </w:r>
      <w:r w:rsidRPr="001E17E2">
        <w:rPr>
          <w:rFonts w:ascii="Times New Roman" w:hAnsi="Times New Roman"/>
          <w:sz w:val="28"/>
          <w:szCs w:val="28"/>
          <w:lang w:val="uk-UA"/>
        </w:rPr>
        <w:t>новому форматі, відповідно до вимог центру підвищення кваліфікації</w:t>
      </w:r>
      <w:r>
        <w:rPr>
          <w:rFonts w:ascii="Times New Roman" w:hAnsi="Times New Roman"/>
          <w:sz w:val="28"/>
          <w:szCs w:val="28"/>
          <w:lang w:val="uk-UA"/>
        </w:rPr>
        <w:t>.  Інформація про  короткострокові семінари, онлайн - реєстрацію, навчання за професійною програмою доносилася  до працівників  органів місцевого самоврядування  оперативно.</w:t>
      </w:r>
    </w:p>
    <w:p w:rsidR="00E76A5D" w:rsidRDefault="00E76A5D" w:rsidP="00583AE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Співробітництво  районної ради з Інститутом підготовки кадрів державної служби зайнятості України  дало можливість посадовим особам органів місцевого самоврядування у листопаді 2019 року прослухати семінар-навчання за участі кваліфікованого викладацького складу делегації Інституту, таким чином, підвищити професійний рівень та отримати сертифікати  у питаннях управління фінансами.   </w:t>
      </w:r>
    </w:p>
    <w:p w:rsidR="00E76A5D" w:rsidRPr="003877A5" w:rsidRDefault="00E76A5D" w:rsidP="003877A5">
      <w:pPr>
        <w:spacing w:line="360" w:lineRule="auto"/>
        <w:ind w:firstLine="709"/>
        <w:jc w:val="both"/>
        <w:rPr>
          <w:rFonts w:ascii="Times New Roman" w:hAnsi="Times New Roman"/>
          <w:sz w:val="28"/>
          <w:szCs w:val="28"/>
          <w:lang w:val="uk-UA"/>
        </w:rPr>
      </w:pPr>
      <w:r w:rsidRPr="001E17E2">
        <w:rPr>
          <w:rFonts w:ascii="Times New Roman" w:hAnsi="Times New Roman"/>
          <w:sz w:val="28"/>
          <w:szCs w:val="28"/>
          <w:lang w:val="uk-UA"/>
        </w:rPr>
        <w:t xml:space="preserve"> </w:t>
      </w:r>
      <w:r>
        <w:rPr>
          <w:rFonts w:ascii="Times New Roman" w:hAnsi="Times New Roman"/>
          <w:sz w:val="28"/>
          <w:szCs w:val="28"/>
          <w:lang w:val="uk-UA"/>
        </w:rPr>
        <w:t xml:space="preserve">Голова районної ради,  </w:t>
      </w:r>
      <w:r w:rsidRPr="001E17E2">
        <w:rPr>
          <w:rFonts w:ascii="Times New Roman" w:hAnsi="Times New Roman"/>
          <w:sz w:val="28"/>
          <w:szCs w:val="28"/>
          <w:lang w:val="uk-UA"/>
        </w:rPr>
        <w:t>як член асо</w:t>
      </w:r>
      <w:r>
        <w:rPr>
          <w:rFonts w:ascii="Times New Roman" w:hAnsi="Times New Roman"/>
          <w:sz w:val="28"/>
          <w:szCs w:val="28"/>
          <w:lang w:val="uk-UA"/>
        </w:rPr>
        <w:t xml:space="preserve">ціації, протягом звітного року </w:t>
      </w:r>
      <w:r w:rsidRPr="001E17E2">
        <w:rPr>
          <w:rFonts w:ascii="Times New Roman" w:hAnsi="Times New Roman"/>
          <w:sz w:val="28"/>
          <w:szCs w:val="28"/>
          <w:lang w:val="uk-UA"/>
        </w:rPr>
        <w:t xml:space="preserve"> брав участь у форумах,</w:t>
      </w:r>
      <w:r>
        <w:rPr>
          <w:rFonts w:ascii="Times New Roman" w:hAnsi="Times New Roman"/>
          <w:sz w:val="28"/>
          <w:szCs w:val="28"/>
          <w:lang w:val="uk-UA"/>
        </w:rPr>
        <w:t xml:space="preserve"> </w:t>
      </w:r>
      <w:r w:rsidRPr="001E17E2">
        <w:rPr>
          <w:rFonts w:ascii="Times New Roman" w:hAnsi="Times New Roman"/>
          <w:sz w:val="28"/>
          <w:szCs w:val="28"/>
          <w:lang w:val="uk-UA"/>
        </w:rPr>
        <w:t>засіданнях</w:t>
      </w:r>
      <w:r>
        <w:rPr>
          <w:rFonts w:ascii="Times New Roman" w:hAnsi="Times New Roman"/>
          <w:sz w:val="28"/>
          <w:szCs w:val="28"/>
          <w:lang w:val="uk-UA"/>
        </w:rPr>
        <w:t xml:space="preserve"> круглого столу</w:t>
      </w:r>
      <w:r w:rsidRPr="001E17E2">
        <w:rPr>
          <w:rFonts w:ascii="Times New Roman" w:hAnsi="Times New Roman"/>
          <w:sz w:val="28"/>
          <w:szCs w:val="28"/>
          <w:lang w:val="uk-UA"/>
        </w:rPr>
        <w:t>, з метою обміном досвіду, ефективного вирішення проблем місцевих громад.</w:t>
      </w:r>
    </w:p>
    <w:p w:rsidR="00E76A5D" w:rsidRDefault="00E76A5D" w:rsidP="003D663F">
      <w:pPr>
        <w:spacing w:line="360" w:lineRule="auto"/>
        <w:ind w:firstLine="709"/>
        <w:jc w:val="center"/>
        <w:rPr>
          <w:rFonts w:ascii="Times New Roman" w:hAnsi="Times New Roman"/>
          <w:sz w:val="28"/>
          <w:szCs w:val="28"/>
          <w:lang w:val="uk-UA"/>
        </w:rPr>
      </w:pPr>
      <w:r>
        <w:rPr>
          <w:rFonts w:ascii="Times New Roman" w:hAnsi="Times New Roman"/>
          <w:sz w:val="28"/>
          <w:szCs w:val="28"/>
          <w:lang w:val="uk-UA"/>
        </w:rPr>
        <w:t>І</w:t>
      </w:r>
      <w:r w:rsidRPr="00AB5343">
        <w:rPr>
          <w:rFonts w:ascii="Times New Roman" w:hAnsi="Times New Roman"/>
          <w:sz w:val="28"/>
          <w:szCs w:val="28"/>
          <w:lang w:val="uk-UA"/>
        </w:rPr>
        <w:t>V.</w:t>
      </w:r>
      <w:r>
        <w:rPr>
          <w:rFonts w:ascii="Times New Roman" w:hAnsi="Times New Roman"/>
          <w:sz w:val="28"/>
          <w:szCs w:val="28"/>
          <w:lang w:val="uk-UA"/>
        </w:rPr>
        <w:t xml:space="preserve"> </w:t>
      </w:r>
      <w:r w:rsidRPr="00AB5343">
        <w:rPr>
          <w:rFonts w:ascii="Times New Roman" w:hAnsi="Times New Roman"/>
          <w:sz w:val="28"/>
          <w:szCs w:val="28"/>
          <w:lang w:val="uk-UA"/>
        </w:rPr>
        <w:t>Організаційно-масові заходи</w:t>
      </w:r>
    </w:p>
    <w:p w:rsidR="00E76A5D" w:rsidRPr="006A0354" w:rsidRDefault="00E76A5D" w:rsidP="006A0354">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Протягом 2019</w:t>
      </w:r>
      <w:r w:rsidRPr="00AB5343">
        <w:rPr>
          <w:rFonts w:ascii="Times New Roman" w:hAnsi="Times New Roman"/>
          <w:sz w:val="28"/>
          <w:szCs w:val="28"/>
          <w:lang w:val="uk-UA"/>
        </w:rPr>
        <w:t xml:space="preserve"> року за</w:t>
      </w:r>
      <w:r>
        <w:rPr>
          <w:rFonts w:ascii="Times New Roman" w:hAnsi="Times New Roman"/>
          <w:sz w:val="28"/>
          <w:szCs w:val="28"/>
          <w:lang w:val="uk-UA"/>
        </w:rPr>
        <w:t xml:space="preserve"> активної участі </w:t>
      </w:r>
      <w:r w:rsidRPr="00AB5343">
        <w:rPr>
          <w:rFonts w:ascii="Times New Roman" w:hAnsi="Times New Roman"/>
          <w:sz w:val="28"/>
          <w:szCs w:val="28"/>
          <w:lang w:val="uk-UA"/>
        </w:rPr>
        <w:t>голови районної ради, керівників органів місцевого самоврядування, депутатів рад усіх рівнів  відбулися  численні</w:t>
      </w:r>
      <w:r>
        <w:rPr>
          <w:rFonts w:ascii="Times New Roman" w:hAnsi="Times New Roman"/>
          <w:sz w:val="28"/>
          <w:szCs w:val="28"/>
          <w:lang w:val="uk-UA"/>
        </w:rPr>
        <w:t xml:space="preserve"> культурно-мистецьк</w:t>
      </w:r>
      <w:r w:rsidRPr="00C401CA">
        <w:rPr>
          <w:rFonts w:ascii="Times New Roman" w:hAnsi="Times New Roman"/>
          <w:sz w:val="28"/>
          <w:szCs w:val="28"/>
          <w:lang w:val="uk-UA"/>
        </w:rPr>
        <w:t>і</w:t>
      </w:r>
      <w:r>
        <w:rPr>
          <w:rFonts w:ascii="Times New Roman" w:hAnsi="Times New Roman"/>
          <w:sz w:val="28"/>
          <w:szCs w:val="28"/>
          <w:lang w:val="uk-UA"/>
        </w:rPr>
        <w:t xml:space="preserve"> заходи, </w:t>
      </w:r>
      <w:r w:rsidRPr="001E17E2">
        <w:rPr>
          <w:rFonts w:ascii="Times New Roman" w:hAnsi="Times New Roman"/>
          <w:sz w:val="28"/>
          <w:szCs w:val="28"/>
          <w:lang w:val="uk-UA"/>
        </w:rPr>
        <w:t>тра</w:t>
      </w:r>
      <w:r>
        <w:rPr>
          <w:rFonts w:ascii="Times New Roman" w:hAnsi="Times New Roman"/>
          <w:sz w:val="28"/>
          <w:szCs w:val="28"/>
          <w:lang w:val="uk-UA"/>
        </w:rPr>
        <w:t>диційні</w:t>
      </w:r>
      <w:r w:rsidRPr="001E17E2">
        <w:rPr>
          <w:rFonts w:ascii="Times New Roman" w:hAnsi="Times New Roman"/>
          <w:sz w:val="28"/>
          <w:szCs w:val="28"/>
          <w:lang w:val="uk-UA"/>
        </w:rPr>
        <w:t xml:space="preserve"> </w:t>
      </w:r>
      <w:r>
        <w:rPr>
          <w:rFonts w:ascii="Times New Roman" w:hAnsi="Times New Roman"/>
          <w:sz w:val="28"/>
          <w:szCs w:val="28"/>
          <w:lang w:val="uk-UA"/>
        </w:rPr>
        <w:t>районні свята</w:t>
      </w:r>
      <w:r w:rsidRPr="001E17E2">
        <w:rPr>
          <w:rFonts w:ascii="Times New Roman" w:hAnsi="Times New Roman"/>
          <w:sz w:val="28"/>
          <w:szCs w:val="28"/>
          <w:lang w:val="uk-UA"/>
        </w:rPr>
        <w:t xml:space="preserve"> на зразок День Державного Прапора, День Незалежності, </w:t>
      </w:r>
      <w:r>
        <w:rPr>
          <w:rFonts w:ascii="Times New Roman" w:hAnsi="Times New Roman"/>
          <w:sz w:val="28"/>
          <w:szCs w:val="28"/>
          <w:lang w:val="uk-UA"/>
        </w:rPr>
        <w:t>«У сім’</w:t>
      </w:r>
      <w:r w:rsidRPr="00DE4B67">
        <w:rPr>
          <w:rFonts w:ascii="Times New Roman" w:hAnsi="Times New Roman"/>
          <w:sz w:val="28"/>
          <w:szCs w:val="28"/>
          <w:lang w:val="uk-UA"/>
        </w:rPr>
        <w:t xml:space="preserve">ї </w:t>
      </w:r>
      <w:r w:rsidRPr="001E17E2">
        <w:rPr>
          <w:rFonts w:ascii="Times New Roman" w:hAnsi="Times New Roman"/>
          <w:sz w:val="28"/>
          <w:szCs w:val="28"/>
          <w:lang w:val="uk-UA"/>
        </w:rPr>
        <w:t>вольній, новій»… День села.</w:t>
      </w:r>
    </w:p>
    <w:p w:rsidR="00E76A5D" w:rsidRPr="001E17E2" w:rsidRDefault="00E76A5D" w:rsidP="00325E8A">
      <w:pPr>
        <w:spacing w:line="360" w:lineRule="auto"/>
        <w:ind w:firstLine="709"/>
        <w:jc w:val="both"/>
        <w:rPr>
          <w:rFonts w:ascii="Times New Roman" w:hAnsi="Times New Roman"/>
          <w:sz w:val="28"/>
          <w:szCs w:val="28"/>
          <w:lang w:val="uk-UA"/>
        </w:rPr>
      </w:pPr>
      <w:r w:rsidRPr="001E17E2">
        <w:rPr>
          <w:rFonts w:ascii="Times New Roman" w:hAnsi="Times New Roman"/>
          <w:sz w:val="28"/>
          <w:szCs w:val="28"/>
          <w:lang w:val="uk-UA"/>
        </w:rPr>
        <w:t>Депутати районної, сільських рад, обласні депутати, очільники тер</w:t>
      </w:r>
      <w:r>
        <w:rPr>
          <w:rFonts w:ascii="Times New Roman" w:hAnsi="Times New Roman"/>
          <w:sz w:val="28"/>
          <w:szCs w:val="28"/>
          <w:lang w:val="uk-UA"/>
        </w:rPr>
        <w:t>иторіальних громад у 2019 році долучалися</w:t>
      </w:r>
      <w:r w:rsidRPr="001E17E2">
        <w:rPr>
          <w:rFonts w:ascii="Times New Roman" w:hAnsi="Times New Roman"/>
          <w:sz w:val="28"/>
          <w:szCs w:val="28"/>
          <w:lang w:val="uk-UA"/>
        </w:rPr>
        <w:t xml:space="preserve"> до спортивних змагань, які </w:t>
      </w:r>
      <w:r>
        <w:rPr>
          <w:rFonts w:ascii="Times New Roman" w:hAnsi="Times New Roman"/>
          <w:sz w:val="28"/>
          <w:szCs w:val="28"/>
          <w:lang w:val="uk-UA"/>
        </w:rPr>
        <w:t>відбувалися</w:t>
      </w:r>
      <w:r w:rsidRPr="001E17E2">
        <w:rPr>
          <w:rFonts w:ascii="Times New Roman" w:hAnsi="Times New Roman"/>
          <w:sz w:val="28"/>
          <w:szCs w:val="28"/>
          <w:lang w:val="uk-UA"/>
        </w:rPr>
        <w:t xml:space="preserve"> в районі з метою вшанування пам’яті визначних земляків: «Кубок пам’яті ліквідатора аварії на ЧАЕС Олександра Лелеченка»               (с. Новооріхівка), «Кубок пам’яті фінансиста Вадима Гетьмана» (с. Снітин),</w:t>
      </w:r>
    </w:p>
    <w:p w:rsidR="00E76A5D" w:rsidRPr="001E17E2" w:rsidRDefault="00E76A5D" w:rsidP="00325E8A">
      <w:pPr>
        <w:spacing w:line="360" w:lineRule="auto"/>
        <w:jc w:val="both"/>
        <w:rPr>
          <w:rFonts w:ascii="Times New Roman" w:hAnsi="Times New Roman"/>
          <w:sz w:val="28"/>
          <w:szCs w:val="28"/>
          <w:lang w:val="uk-UA"/>
        </w:rPr>
      </w:pPr>
      <w:r w:rsidRPr="001E17E2">
        <w:rPr>
          <w:rFonts w:ascii="Times New Roman" w:hAnsi="Times New Roman"/>
          <w:sz w:val="28"/>
          <w:szCs w:val="28"/>
          <w:lang w:val="uk-UA"/>
        </w:rPr>
        <w:t>«Кубок пам’яті сподвижника футболу Едуарда Кваші”</w:t>
      </w:r>
      <w:r>
        <w:rPr>
          <w:rFonts w:ascii="Times New Roman" w:hAnsi="Times New Roman"/>
          <w:sz w:val="28"/>
          <w:szCs w:val="28"/>
          <w:lang w:val="uk-UA"/>
        </w:rPr>
        <w:t xml:space="preserve"> (</w:t>
      </w:r>
      <w:r w:rsidRPr="001E17E2">
        <w:rPr>
          <w:rFonts w:ascii="Times New Roman" w:hAnsi="Times New Roman"/>
          <w:sz w:val="28"/>
          <w:szCs w:val="28"/>
          <w:lang w:val="uk-UA"/>
        </w:rPr>
        <w:t>с.Мацківці), «Кубок пам’яті учасника АТО Романа Крутька» (с.Вовчик), турнір з футзалу пам’яті учасника АТО Руслана Марченка (с. Михнівці), турніри пам’яті учасників АТО Владислава Кучеренка (с.Новаки), Романа Павленка (с.Тарандинці).</w:t>
      </w:r>
    </w:p>
    <w:p w:rsidR="00E76A5D" w:rsidRDefault="00E76A5D" w:rsidP="00325E8A">
      <w:pPr>
        <w:spacing w:line="360" w:lineRule="auto"/>
        <w:ind w:firstLine="709"/>
        <w:jc w:val="both"/>
        <w:rPr>
          <w:rFonts w:ascii="Times New Roman" w:hAnsi="Times New Roman"/>
          <w:sz w:val="28"/>
          <w:szCs w:val="28"/>
          <w:lang w:val="uk-UA"/>
        </w:rPr>
      </w:pPr>
      <w:r w:rsidRPr="001E17E2">
        <w:rPr>
          <w:rFonts w:ascii="Times New Roman" w:hAnsi="Times New Roman"/>
          <w:sz w:val="28"/>
          <w:szCs w:val="28"/>
          <w:lang w:val="uk-UA"/>
        </w:rPr>
        <w:t xml:space="preserve">Також депутати всіх рівнів, посадові особи місцевого </w:t>
      </w:r>
      <w:r>
        <w:rPr>
          <w:rFonts w:ascii="Times New Roman" w:hAnsi="Times New Roman"/>
          <w:sz w:val="28"/>
          <w:szCs w:val="28"/>
          <w:lang w:val="uk-UA"/>
        </w:rPr>
        <w:t xml:space="preserve">самоврядування брали </w:t>
      </w:r>
      <w:r w:rsidRPr="001E17E2">
        <w:rPr>
          <w:rFonts w:ascii="Times New Roman" w:hAnsi="Times New Roman"/>
          <w:sz w:val="28"/>
          <w:szCs w:val="28"/>
          <w:lang w:val="uk-UA"/>
        </w:rPr>
        <w:t xml:space="preserve"> участь у чемпіонатах Лубенського району з шахів, шашок, настільного тенісу.</w:t>
      </w:r>
    </w:p>
    <w:p w:rsidR="00E76A5D" w:rsidRPr="001E17E2" w:rsidRDefault="00E76A5D" w:rsidP="004A0E86">
      <w:pPr>
        <w:spacing w:line="360" w:lineRule="auto"/>
        <w:ind w:firstLine="709"/>
        <w:jc w:val="both"/>
        <w:rPr>
          <w:rFonts w:ascii="Times New Roman" w:hAnsi="Times New Roman"/>
          <w:sz w:val="28"/>
          <w:szCs w:val="28"/>
          <w:lang w:val="uk-UA"/>
        </w:rPr>
      </w:pPr>
      <w:r w:rsidRPr="001E17E2">
        <w:rPr>
          <w:rFonts w:ascii="Times New Roman" w:hAnsi="Times New Roman"/>
          <w:sz w:val="28"/>
          <w:szCs w:val="28"/>
          <w:lang w:val="uk-UA"/>
        </w:rPr>
        <w:t>Лубенськ</w:t>
      </w:r>
      <w:r>
        <w:rPr>
          <w:rFonts w:ascii="Times New Roman" w:hAnsi="Times New Roman"/>
          <w:sz w:val="28"/>
          <w:szCs w:val="28"/>
          <w:lang w:val="uk-UA"/>
        </w:rPr>
        <w:t>а районна рада впродовж звітного року  працювала</w:t>
      </w:r>
      <w:r w:rsidRPr="001E17E2">
        <w:rPr>
          <w:rFonts w:ascii="Times New Roman" w:hAnsi="Times New Roman"/>
          <w:sz w:val="28"/>
          <w:szCs w:val="28"/>
          <w:lang w:val="uk-UA"/>
        </w:rPr>
        <w:t xml:space="preserve"> дотримуючись принципів публічності, прозорості та відкритості, керуючись у своїй діяльності законами України «Про доступ до публічної інформації»,  «Про інформацію» та іншими законодавчими актами.</w:t>
      </w:r>
    </w:p>
    <w:p w:rsidR="00E76A5D" w:rsidRDefault="00E76A5D" w:rsidP="00EE72B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офіційному сайті районної ради, у  місцевих ЗМІ   громадськість була </w:t>
      </w:r>
      <w:r w:rsidRPr="001E17E2">
        <w:rPr>
          <w:rFonts w:ascii="Times New Roman" w:hAnsi="Times New Roman"/>
          <w:sz w:val="28"/>
          <w:szCs w:val="28"/>
          <w:lang w:val="uk-UA"/>
        </w:rPr>
        <w:t xml:space="preserve"> вчасно </w:t>
      </w:r>
      <w:r>
        <w:rPr>
          <w:rFonts w:ascii="Times New Roman" w:hAnsi="Times New Roman"/>
          <w:sz w:val="28"/>
          <w:szCs w:val="28"/>
          <w:lang w:val="uk-UA"/>
        </w:rPr>
        <w:t xml:space="preserve"> проінформована  про </w:t>
      </w:r>
      <w:r w:rsidRPr="00AB5343">
        <w:rPr>
          <w:rFonts w:ascii="Times New Roman" w:hAnsi="Times New Roman"/>
          <w:sz w:val="28"/>
          <w:szCs w:val="28"/>
          <w:lang w:val="uk-UA"/>
        </w:rPr>
        <w:t>сесійну діяльність районної ради, депутатів, постійних комісій, участь голови районної ради  у  семінарах-нарадах,  навчаннях,  державних та районних святах,  заходах, що відб</w:t>
      </w:r>
      <w:r>
        <w:rPr>
          <w:rFonts w:ascii="Times New Roman" w:hAnsi="Times New Roman"/>
          <w:sz w:val="28"/>
          <w:szCs w:val="28"/>
          <w:lang w:val="uk-UA"/>
        </w:rPr>
        <w:t xml:space="preserve">улися в районі і за його межами,    інформації щодо  участі у обласних конкурсах – проектах та ін.      </w:t>
      </w:r>
    </w:p>
    <w:p w:rsidR="00E76A5D" w:rsidRDefault="00E76A5D" w:rsidP="003A4AA8">
      <w:pPr>
        <w:pStyle w:val="NormalWeb"/>
        <w:shd w:val="clear" w:color="auto" w:fill="FFFFFF"/>
        <w:spacing w:before="0" w:beforeAutospacing="0" w:after="135" w:afterAutospacing="0" w:line="360" w:lineRule="auto"/>
        <w:ind w:firstLine="709"/>
        <w:jc w:val="both"/>
        <w:rPr>
          <w:sz w:val="28"/>
          <w:szCs w:val="28"/>
          <w:lang w:val="uk-UA"/>
        </w:rPr>
      </w:pPr>
      <w:r>
        <w:rPr>
          <w:sz w:val="28"/>
          <w:szCs w:val="28"/>
          <w:lang w:val="uk-UA"/>
        </w:rPr>
        <w:t xml:space="preserve">  Крім того, сайт удосконалився, додалися</w:t>
      </w:r>
      <w:r w:rsidRPr="001E17E2">
        <w:rPr>
          <w:sz w:val="28"/>
          <w:szCs w:val="28"/>
          <w:lang w:val="uk-UA"/>
        </w:rPr>
        <w:t xml:space="preserve"> нові рубрики на зразок «Обласний конкурс проектів», «Бюджет участі», «Екологічні ініціативи», з метою інформованості населення, залучення громад до участі у конкурсах, </w:t>
      </w:r>
      <w:r>
        <w:rPr>
          <w:sz w:val="28"/>
          <w:szCs w:val="28"/>
          <w:lang w:val="uk-UA"/>
        </w:rPr>
        <w:t xml:space="preserve">здобутті </w:t>
      </w:r>
      <w:r w:rsidRPr="001E17E2">
        <w:rPr>
          <w:sz w:val="28"/>
          <w:szCs w:val="28"/>
          <w:lang w:val="uk-UA"/>
        </w:rPr>
        <w:t>грантів.</w:t>
      </w:r>
      <w:r>
        <w:rPr>
          <w:sz w:val="28"/>
          <w:szCs w:val="28"/>
          <w:lang w:val="uk-UA"/>
        </w:rPr>
        <w:t xml:space="preserve">                                                                                                                                                                                                                                                                                                                                                                                                                                                                                                                                                                                                                                                                                                                                                                                                                                                                                                                                            </w:t>
      </w:r>
      <w:r w:rsidRPr="00AB5343">
        <w:rPr>
          <w:sz w:val="28"/>
          <w:szCs w:val="28"/>
          <w:lang w:val="uk-UA"/>
        </w:rPr>
        <w:t xml:space="preserve">  </w:t>
      </w:r>
      <w:r>
        <w:rPr>
          <w:sz w:val="28"/>
          <w:szCs w:val="28"/>
          <w:lang w:val="uk-UA"/>
        </w:rPr>
        <w:t xml:space="preserve">                                                    У</w:t>
      </w:r>
      <w:r w:rsidRPr="00AB5343">
        <w:rPr>
          <w:sz w:val="28"/>
          <w:szCs w:val="28"/>
          <w:lang w:val="uk-UA"/>
        </w:rPr>
        <w:t xml:space="preserve">  рубриці «Органи місцевого самоврядування» було розміщено матеріали з якими  офіційно зверталися очільники територіальних громад: оголошення,  рішення сесій сільських рад</w:t>
      </w:r>
      <w:r>
        <w:rPr>
          <w:sz w:val="28"/>
          <w:szCs w:val="28"/>
          <w:lang w:val="uk-UA"/>
        </w:rPr>
        <w:t xml:space="preserve">.  </w:t>
      </w:r>
    </w:p>
    <w:p w:rsidR="00E76A5D" w:rsidRPr="003A4AA8" w:rsidRDefault="00E76A5D" w:rsidP="003A4AA8">
      <w:pPr>
        <w:pStyle w:val="NormalWeb"/>
        <w:shd w:val="clear" w:color="auto" w:fill="FFFFFF"/>
        <w:spacing w:before="0" w:beforeAutospacing="0" w:after="135" w:afterAutospacing="0" w:line="360" w:lineRule="auto"/>
        <w:ind w:firstLine="709"/>
        <w:jc w:val="both"/>
        <w:rPr>
          <w:sz w:val="28"/>
          <w:szCs w:val="28"/>
          <w:lang w:val="uk-UA"/>
        </w:rPr>
      </w:pPr>
      <w:r>
        <w:rPr>
          <w:sz w:val="28"/>
          <w:szCs w:val="28"/>
          <w:lang w:val="uk-UA"/>
        </w:rPr>
        <w:t>Корисною   для громадськості була і залишається рубрика «Оголошення офіційного сайту районної ради, яка постійно  оновлюється  важливою  інформацією,  наданою  Лубенським управлінням  ГУ державної податкової служби у Полтавській області, Лубенським районним військовим комісаріатом.</w:t>
      </w:r>
    </w:p>
    <w:p w:rsidR="00E76A5D" w:rsidRDefault="00E76A5D" w:rsidP="00EE72B6">
      <w:pPr>
        <w:spacing w:line="360" w:lineRule="auto"/>
        <w:jc w:val="both"/>
        <w:rPr>
          <w:rFonts w:ascii="Times New Roman" w:hAnsi="Times New Roman"/>
          <w:sz w:val="28"/>
          <w:szCs w:val="28"/>
          <w:lang w:val="uk-UA"/>
        </w:rPr>
      </w:pPr>
    </w:p>
    <w:p w:rsidR="00E76A5D" w:rsidRPr="00B42BD3" w:rsidRDefault="00E76A5D" w:rsidP="00345638">
      <w:pPr>
        <w:spacing w:line="240" w:lineRule="auto"/>
        <w:rPr>
          <w:rFonts w:ascii="Times New Roman" w:hAnsi="Times New Roman"/>
          <w:sz w:val="28"/>
          <w:szCs w:val="28"/>
          <w:lang w:val="uk-UA"/>
        </w:rPr>
      </w:pPr>
      <w:r w:rsidRPr="00B42BD3">
        <w:rPr>
          <w:rFonts w:ascii="Times New Roman" w:hAnsi="Times New Roman"/>
          <w:sz w:val="28"/>
          <w:szCs w:val="28"/>
          <w:lang w:val="uk-UA"/>
        </w:rPr>
        <w:t>В.о. керуючого справами  виконавчого                                                                         апарату  районної ради                                                                      Н.А.Шишова</w:t>
      </w:r>
    </w:p>
    <w:p w:rsidR="00E76A5D" w:rsidRPr="00B42BD3" w:rsidRDefault="00E76A5D" w:rsidP="00345638">
      <w:pPr>
        <w:spacing w:line="240" w:lineRule="auto"/>
        <w:rPr>
          <w:rFonts w:ascii="Times New Roman" w:hAnsi="Times New Roman"/>
          <w:sz w:val="28"/>
          <w:szCs w:val="28"/>
          <w:lang w:val="uk-UA"/>
        </w:rPr>
      </w:pPr>
    </w:p>
    <w:p w:rsidR="00E76A5D" w:rsidRPr="00B42BD3" w:rsidRDefault="00E76A5D" w:rsidP="00345638">
      <w:pPr>
        <w:spacing w:line="240" w:lineRule="auto"/>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sectPr w:rsidR="00E76A5D" w:rsidSect="00CC0479">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E00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01060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6CA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8CCCA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7C7D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CCD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68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A1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0C8E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12CDC0"/>
    <w:lvl w:ilvl="0">
      <w:start w:val="1"/>
      <w:numFmt w:val="bullet"/>
      <w:lvlText w:val=""/>
      <w:lvlJc w:val="left"/>
      <w:pPr>
        <w:tabs>
          <w:tab w:val="num" w:pos="360"/>
        </w:tabs>
        <w:ind w:left="360" w:hanging="360"/>
      </w:pPr>
      <w:rPr>
        <w:rFonts w:ascii="Symbol" w:hAnsi="Symbol" w:hint="default"/>
      </w:rPr>
    </w:lvl>
  </w:abstractNum>
  <w:abstractNum w:abstractNumId="10">
    <w:nsid w:val="61442A22"/>
    <w:multiLevelType w:val="hybridMultilevel"/>
    <w:tmpl w:val="1A626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BA030CB"/>
    <w:multiLevelType w:val="hybridMultilevel"/>
    <w:tmpl w:val="689A7BF4"/>
    <w:lvl w:ilvl="0" w:tplc="16D65F3E">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B37"/>
    <w:rsid w:val="00014EF9"/>
    <w:rsid w:val="00023624"/>
    <w:rsid w:val="00024CBB"/>
    <w:rsid w:val="0002725A"/>
    <w:rsid w:val="00027D5D"/>
    <w:rsid w:val="00047106"/>
    <w:rsid w:val="000C120D"/>
    <w:rsid w:val="000C48C6"/>
    <w:rsid w:val="000E1821"/>
    <w:rsid w:val="000E260B"/>
    <w:rsid w:val="00117E4E"/>
    <w:rsid w:val="0012704F"/>
    <w:rsid w:val="0013006F"/>
    <w:rsid w:val="00164A0F"/>
    <w:rsid w:val="00180ABD"/>
    <w:rsid w:val="00186E56"/>
    <w:rsid w:val="001A679B"/>
    <w:rsid w:val="001A72E5"/>
    <w:rsid w:val="001B12F8"/>
    <w:rsid w:val="001B3660"/>
    <w:rsid w:val="001C4E2E"/>
    <w:rsid w:val="001E17E2"/>
    <w:rsid w:val="001F45F3"/>
    <w:rsid w:val="001F7BC0"/>
    <w:rsid w:val="0020779D"/>
    <w:rsid w:val="00230033"/>
    <w:rsid w:val="00232AAE"/>
    <w:rsid w:val="00234AF7"/>
    <w:rsid w:val="00266702"/>
    <w:rsid w:val="002C738B"/>
    <w:rsid w:val="002D30A3"/>
    <w:rsid w:val="00325E8A"/>
    <w:rsid w:val="003262E2"/>
    <w:rsid w:val="00335B5D"/>
    <w:rsid w:val="00345638"/>
    <w:rsid w:val="00357A2B"/>
    <w:rsid w:val="0037733C"/>
    <w:rsid w:val="00386E8C"/>
    <w:rsid w:val="00387166"/>
    <w:rsid w:val="003877A5"/>
    <w:rsid w:val="00391BE2"/>
    <w:rsid w:val="00397E44"/>
    <w:rsid w:val="003A4AA8"/>
    <w:rsid w:val="003A4C88"/>
    <w:rsid w:val="003B0ED7"/>
    <w:rsid w:val="003C1E1A"/>
    <w:rsid w:val="003D663F"/>
    <w:rsid w:val="003F08ED"/>
    <w:rsid w:val="00427F49"/>
    <w:rsid w:val="00452102"/>
    <w:rsid w:val="00461116"/>
    <w:rsid w:val="0046173F"/>
    <w:rsid w:val="00474685"/>
    <w:rsid w:val="004A0E86"/>
    <w:rsid w:val="004E4FD8"/>
    <w:rsid w:val="004F1900"/>
    <w:rsid w:val="00507FD9"/>
    <w:rsid w:val="00530A89"/>
    <w:rsid w:val="00556A12"/>
    <w:rsid w:val="00583AE0"/>
    <w:rsid w:val="005A53C6"/>
    <w:rsid w:val="005B6D54"/>
    <w:rsid w:val="005C1137"/>
    <w:rsid w:val="005C4B44"/>
    <w:rsid w:val="005D1EB3"/>
    <w:rsid w:val="005F12D5"/>
    <w:rsid w:val="005F53D4"/>
    <w:rsid w:val="00654475"/>
    <w:rsid w:val="00676E69"/>
    <w:rsid w:val="006A0354"/>
    <w:rsid w:val="006C7515"/>
    <w:rsid w:val="006D21B7"/>
    <w:rsid w:val="006D3956"/>
    <w:rsid w:val="006E7C74"/>
    <w:rsid w:val="006F7C04"/>
    <w:rsid w:val="00700619"/>
    <w:rsid w:val="00711D89"/>
    <w:rsid w:val="007232BF"/>
    <w:rsid w:val="00764610"/>
    <w:rsid w:val="00767097"/>
    <w:rsid w:val="00767324"/>
    <w:rsid w:val="007742A7"/>
    <w:rsid w:val="007F140E"/>
    <w:rsid w:val="007F43B9"/>
    <w:rsid w:val="008108B5"/>
    <w:rsid w:val="00870829"/>
    <w:rsid w:val="00875995"/>
    <w:rsid w:val="008B351D"/>
    <w:rsid w:val="009457A1"/>
    <w:rsid w:val="00953107"/>
    <w:rsid w:val="00956C2A"/>
    <w:rsid w:val="0096588E"/>
    <w:rsid w:val="0096752A"/>
    <w:rsid w:val="00972B46"/>
    <w:rsid w:val="009A40F3"/>
    <w:rsid w:val="009A7447"/>
    <w:rsid w:val="009B1085"/>
    <w:rsid w:val="00A258C1"/>
    <w:rsid w:val="00A54100"/>
    <w:rsid w:val="00A765DB"/>
    <w:rsid w:val="00AA351A"/>
    <w:rsid w:val="00AB5343"/>
    <w:rsid w:val="00AC054B"/>
    <w:rsid w:val="00AC47AA"/>
    <w:rsid w:val="00AC5BA9"/>
    <w:rsid w:val="00AC7905"/>
    <w:rsid w:val="00B025A0"/>
    <w:rsid w:val="00B0590C"/>
    <w:rsid w:val="00B06808"/>
    <w:rsid w:val="00B119CF"/>
    <w:rsid w:val="00B17D12"/>
    <w:rsid w:val="00B350FC"/>
    <w:rsid w:val="00B42BD3"/>
    <w:rsid w:val="00BB1578"/>
    <w:rsid w:val="00BC0EB9"/>
    <w:rsid w:val="00BC453D"/>
    <w:rsid w:val="00BC6449"/>
    <w:rsid w:val="00BD7D5E"/>
    <w:rsid w:val="00BE2501"/>
    <w:rsid w:val="00C401CA"/>
    <w:rsid w:val="00C613E5"/>
    <w:rsid w:val="00C96AF6"/>
    <w:rsid w:val="00CC0479"/>
    <w:rsid w:val="00CC0B37"/>
    <w:rsid w:val="00CC3BC8"/>
    <w:rsid w:val="00CE0E33"/>
    <w:rsid w:val="00CF34C3"/>
    <w:rsid w:val="00CF449A"/>
    <w:rsid w:val="00CF5F19"/>
    <w:rsid w:val="00D76DBC"/>
    <w:rsid w:val="00DA6EAD"/>
    <w:rsid w:val="00DC0C1E"/>
    <w:rsid w:val="00DC4566"/>
    <w:rsid w:val="00DE4B67"/>
    <w:rsid w:val="00DF3EFD"/>
    <w:rsid w:val="00E23570"/>
    <w:rsid w:val="00E241DC"/>
    <w:rsid w:val="00E354CF"/>
    <w:rsid w:val="00E5619F"/>
    <w:rsid w:val="00E66D27"/>
    <w:rsid w:val="00E76A5D"/>
    <w:rsid w:val="00EB43C3"/>
    <w:rsid w:val="00EC7563"/>
    <w:rsid w:val="00EE72B6"/>
    <w:rsid w:val="00F26587"/>
    <w:rsid w:val="00F52D95"/>
    <w:rsid w:val="00F82A52"/>
    <w:rsid w:val="00F97666"/>
    <w:rsid w:val="00FD017C"/>
    <w:rsid w:val="00FD66F5"/>
    <w:rsid w:val="00FF7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06F"/>
    <w:pPr>
      <w:ind w:left="720"/>
      <w:contextualSpacing/>
    </w:pPr>
    <w:rPr>
      <w:lang w:eastAsia="en-US"/>
    </w:rPr>
  </w:style>
  <w:style w:type="character" w:customStyle="1" w:styleId="apple-converted-space">
    <w:name w:val="apple-converted-space"/>
    <w:basedOn w:val="DefaultParagraphFont"/>
    <w:uiPriority w:val="99"/>
    <w:rsid w:val="007F43B9"/>
    <w:rPr>
      <w:rFonts w:cs="Times New Roman"/>
    </w:rPr>
  </w:style>
  <w:style w:type="paragraph" w:styleId="Title">
    <w:name w:val="Title"/>
    <w:basedOn w:val="Normal"/>
    <w:link w:val="TitleChar"/>
    <w:uiPriority w:val="99"/>
    <w:qFormat/>
    <w:rsid w:val="00764610"/>
    <w:pPr>
      <w:spacing w:after="0" w:line="240" w:lineRule="auto"/>
      <w:jc w:val="center"/>
    </w:pPr>
    <w:rPr>
      <w:rFonts w:ascii="Times New Roman" w:hAnsi="Times New Roman"/>
      <w:b/>
      <w:sz w:val="28"/>
      <w:szCs w:val="20"/>
      <w:lang w:val="uk-UA"/>
    </w:rPr>
  </w:style>
  <w:style w:type="character" w:customStyle="1" w:styleId="TitleChar">
    <w:name w:val="Title Char"/>
    <w:basedOn w:val="DefaultParagraphFont"/>
    <w:link w:val="Title"/>
    <w:uiPriority w:val="99"/>
    <w:locked/>
    <w:rsid w:val="00764610"/>
    <w:rPr>
      <w:rFonts w:ascii="Times New Roman" w:hAnsi="Times New Roman" w:cs="Times New Roman"/>
      <w:b/>
      <w:sz w:val="20"/>
      <w:szCs w:val="20"/>
      <w:lang w:val="uk-UA"/>
    </w:rPr>
  </w:style>
  <w:style w:type="character" w:customStyle="1" w:styleId="a">
    <w:name w:val="Знак Знак"/>
    <w:basedOn w:val="DefaultParagraphFont"/>
    <w:uiPriority w:val="99"/>
    <w:locked/>
    <w:rsid w:val="00AB5343"/>
    <w:rPr>
      <w:rFonts w:cs="Times New Roman"/>
      <w:sz w:val="28"/>
      <w:szCs w:val="28"/>
      <w:lang w:val="ru-RU" w:eastAsia="ru-RU" w:bidi="ar-SA"/>
    </w:rPr>
  </w:style>
  <w:style w:type="paragraph" w:styleId="NormalWeb">
    <w:name w:val="Normal (Web)"/>
    <w:basedOn w:val="Normal"/>
    <w:uiPriority w:val="99"/>
    <w:semiHidden/>
    <w:rsid w:val="00DF3EF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DF3EFD"/>
    <w:rPr>
      <w:rFonts w:cs="Times New Roman"/>
      <w:i/>
      <w:iCs/>
    </w:rPr>
  </w:style>
</w:styles>
</file>

<file path=word/webSettings.xml><?xml version="1.0" encoding="utf-8"?>
<w:webSettings xmlns:r="http://schemas.openxmlformats.org/officeDocument/2006/relationships" xmlns:w="http://schemas.openxmlformats.org/wordprocessingml/2006/main">
  <w:divs>
    <w:div w:id="731150182">
      <w:marLeft w:val="0"/>
      <w:marRight w:val="0"/>
      <w:marTop w:val="0"/>
      <w:marBottom w:val="0"/>
      <w:divBdr>
        <w:top w:val="none" w:sz="0" w:space="0" w:color="auto"/>
        <w:left w:val="none" w:sz="0" w:space="0" w:color="auto"/>
        <w:bottom w:val="none" w:sz="0" w:space="0" w:color="auto"/>
        <w:right w:val="none" w:sz="0" w:space="0" w:color="auto"/>
      </w:divBdr>
    </w:div>
    <w:div w:id="731150183">
      <w:marLeft w:val="0"/>
      <w:marRight w:val="0"/>
      <w:marTop w:val="0"/>
      <w:marBottom w:val="0"/>
      <w:divBdr>
        <w:top w:val="none" w:sz="0" w:space="0" w:color="auto"/>
        <w:left w:val="none" w:sz="0" w:space="0" w:color="auto"/>
        <w:bottom w:val="none" w:sz="0" w:space="0" w:color="auto"/>
        <w:right w:val="none" w:sz="0" w:space="0" w:color="auto"/>
      </w:divBdr>
    </w:div>
    <w:div w:id="73115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459</TotalTime>
  <Pages>6</Pages>
  <Words>1248</Words>
  <Characters>7116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26</cp:revision>
  <cp:lastPrinted>2020-02-05T13:07:00Z</cp:lastPrinted>
  <dcterms:created xsi:type="dcterms:W3CDTF">2017-03-06T13:53:00Z</dcterms:created>
  <dcterms:modified xsi:type="dcterms:W3CDTF">2020-02-05T13:10:00Z</dcterms:modified>
</cp:coreProperties>
</file>