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0AE" w:rsidRPr="001E60AE" w:rsidRDefault="001E60AE" w:rsidP="001E60AE">
      <w:pPr>
        <w:shd w:val="clear" w:color="auto" w:fill="FFFFFF"/>
        <w:spacing w:line="240" w:lineRule="auto"/>
        <w:ind w:left="4973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r w:rsidRPr="001E60AE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1E60AE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Додаток  </w:t>
      </w:r>
    </w:p>
    <w:p w:rsidR="001E60AE" w:rsidRPr="001E60AE" w:rsidRDefault="001E60AE" w:rsidP="001E60AE">
      <w:pPr>
        <w:shd w:val="clear" w:color="auto" w:fill="FFFFFF"/>
        <w:spacing w:line="240" w:lineRule="auto"/>
        <w:ind w:left="4973"/>
        <w:jc w:val="both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    </w:t>
      </w:r>
      <w:r w:rsidRPr="001E60AE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до рішення </w:t>
      </w:r>
      <w:r w:rsidRPr="001E60AE">
        <w:rPr>
          <w:rFonts w:ascii="Times New Roman" w:hAnsi="Times New Roman" w:cs="Times New Roman"/>
          <w:spacing w:val="-3"/>
          <w:sz w:val="28"/>
          <w:szCs w:val="28"/>
          <w:lang w:val="uk-UA"/>
        </w:rPr>
        <w:t>сесії районної ради</w:t>
      </w:r>
    </w:p>
    <w:p w:rsidR="001E60AE" w:rsidRPr="001E60AE" w:rsidRDefault="001E60AE" w:rsidP="001E60AE">
      <w:pPr>
        <w:shd w:val="clear" w:color="auto" w:fill="FFFFFF"/>
        <w:spacing w:line="240" w:lineRule="auto"/>
        <w:ind w:left="4973"/>
        <w:jc w:val="both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  </w:t>
      </w:r>
      <w:r w:rsidRPr="001E60AE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1E60AE">
        <w:rPr>
          <w:rFonts w:ascii="Times New Roman" w:hAnsi="Times New Roman" w:cs="Times New Roman"/>
          <w:spacing w:val="-3"/>
          <w:sz w:val="28"/>
          <w:szCs w:val="28"/>
          <w:lang w:val="uk-UA"/>
        </w:rPr>
        <w:t>від «___»  ____________ 2019 р.</w:t>
      </w:r>
    </w:p>
    <w:p w:rsidR="001E60AE" w:rsidRPr="001E60AE" w:rsidRDefault="001E60AE" w:rsidP="001E60AE">
      <w:pPr>
        <w:shd w:val="clear" w:color="auto" w:fill="FFFFFF"/>
        <w:spacing w:line="240" w:lineRule="auto"/>
        <w:ind w:left="4973"/>
        <w:jc w:val="both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</w:p>
    <w:p w:rsidR="001E60AE" w:rsidRPr="001E60AE" w:rsidRDefault="001E60AE" w:rsidP="001E60AE">
      <w:pPr>
        <w:shd w:val="clear" w:color="auto" w:fill="FFFFFF"/>
        <w:ind w:left="4973"/>
        <w:jc w:val="both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</w:p>
    <w:p w:rsidR="001E60AE" w:rsidRPr="001E60AE" w:rsidRDefault="001E60AE" w:rsidP="001E60AE">
      <w:pPr>
        <w:shd w:val="clear" w:color="auto" w:fill="FFFFFF"/>
        <w:ind w:left="4973"/>
        <w:jc w:val="both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</w:p>
    <w:p w:rsidR="001E60AE" w:rsidRPr="001E60AE" w:rsidRDefault="001E60AE" w:rsidP="001E60AE">
      <w:pPr>
        <w:shd w:val="clear" w:color="auto" w:fill="FFFFFF"/>
        <w:ind w:left="4973"/>
        <w:jc w:val="both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</w:p>
    <w:p w:rsidR="001E60AE" w:rsidRPr="001E60AE" w:rsidRDefault="001E60AE" w:rsidP="001E60AE">
      <w:pPr>
        <w:shd w:val="clear" w:color="auto" w:fill="FFFFFF"/>
        <w:ind w:left="4973"/>
        <w:jc w:val="both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</w:p>
    <w:p w:rsidR="001E60AE" w:rsidRPr="001E60AE" w:rsidRDefault="001E60AE" w:rsidP="001E60AE">
      <w:pPr>
        <w:shd w:val="clear" w:color="auto" w:fill="FFFFFF"/>
        <w:ind w:left="4973"/>
        <w:jc w:val="both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</w:p>
    <w:p w:rsidR="001E60AE" w:rsidRPr="001E60AE" w:rsidRDefault="001E60AE" w:rsidP="001E60AE">
      <w:pPr>
        <w:shd w:val="clear" w:color="auto" w:fill="FFFFFF"/>
        <w:ind w:left="4973"/>
        <w:jc w:val="both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</w:p>
    <w:p w:rsidR="001E60AE" w:rsidRPr="001E60AE" w:rsidRDefault="001E60AE" w:rsidP="001E60AE">
      <w:pPr>
        <w:shd w:val="clear" w:color="auto" w:fill="FFFFFF"/>
        <w:ind w:left="4973"/>
        <w:jc w:val="both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</w:p>
    <w:p w:rsidR="001E60AE" w:rsidRPr="001E60AE" w:rsidRDefault="001E60AE" w:rsidP="001E60AE">
      <w:pPr>
        <w:shd w:val="clear" w:color="auto" w:fill="FFFFFF"/>
        <w:ind w:left="4973"/>
        <w:jc w:val="both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</w:p>
    <w:p w:rsidR="001E60AE" w:rsidRPr="001E60AE" w:rsidRDefault="001E60AE" w:rsidP="001E60AE">
      <w:pPr>
        <w:shd w:val="clear" w:color="auto" w:fill="FFFFFF"/>
        <w:ind w:left="4973"/>
        <w:jc w:val="both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</w:p>
    <w:p w:rsidR="001E60AE" w:rsidRPr="001E60AE" w:rsidRDefault="001E60AE" w:rsidP="001E60AE">
      <w:pPr>
        <w:shd w:val="clear" w:color="auto" w:fill="FFFFFF"/>
        <w:ind w:left="4973"/>
        <w:jc w:val="both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</w:p>
    <w:p w:rsidR="001E60AE" w:rsidRPr="001E60AE" w:rsidRDefault="001E60AE" w:rsidP="001E60AE">
      <w:pPr>
        <w:shd w:val="clear" w:color="auto" w:fill="FFFFFF"/>
        <w:ind w:left="4973"/>
        <w:jc w:val="both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</w:p>
    <w:p w:rsidR="001E60AE" w:rsidRPr="001E60AE" w:rsidRDefault="001E60AE" w:rsidP="001E60AE">
      <w:pPr>
        <w:shd w:val="clear" w:color="auto" w:fill="FFFFFF"/>
        <w:ind w:left="4973"/>
        <w:jc w:val="both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</w:p>
    <w:p w:rsidR="001E60AE" w:rsidRPr="001E60AE" w:rsidRDefault="001E60AE" w:rsidP="001E60AE">
      <w:pPr>
        <w:shd w:val="clear" w:color="auto" w:fill="FFFFFF"/>
        <w:jc w:val="center"/>
        <w:rPr>
          <w:rFonts w:ascii="Times New Roman" w:hAnsi="Times New Roman" w:cs="Times New Roman"/>
          <w:b/>
          <w:spacing w:val="-3"/>
          <w:sz w:val="28"/>
          <w:szCs w:val="28"/>
          <w:lang w:val="uk-UA"/>
        </w:rPr>
      </w:pPr>
      <w:r w:rsidRPr="001E60AE">
        <w:rPr>
          <w:rFonts w:ascii="Times New Roman" w:hAnsi="Times New Roman" w:cs="Times New Roman"/>
          <w:b/>
          <w:spacing w:val="-3"/>
          <w:sz w:val="28"/>
          <w:szCs w:val="28"/>
          <w:lang w:val="uk-UA"/>
        </w:rPr>
        <w:t>РАЙОННА  КОМПЛЕКСНА  ПРОГРАМА</w:t>
      </w:r>
    </w:p>
    <w:p w:rsidR="001E60AE" w:rsidRPr="001E60AE" w:rsidRDefault="001E60AE" w:rsidP="001E60AE">
      <w:pPr>
        <w:shd w:val="clear" w:color="auto" w:fill="FFFFFF"/>
        <w:jc w:val="center"/>
        <w:rPr>
          <w:rFonts w:ascii="Times New Roman" w:hAnsi="Times New Roman" w:cs="Times New Roman"/>
          <w:b/>
          <w:spacing w:val="-3"/>
          <w:sz w:val="28"/>
          <w:szCs w:val="28"/>
          <w:lang w:val="uk-UA"/>
        </w:rPr>
      </w:pPr>
      <w:r w:rsidRPr="001E60AE">
        <w:rPr>
          <w:rFonts w:ascii="Times New Roman" w:hAnsi="Times New Roman" w:cs="Times New Roman"/>
          <w:b/>
          <w:spacing w:val="-3"/>
          <w:sz w:val="28"/>
          <w:szCs w:val="28"/>
          <w:lang w:val="uk-UA"/>
        </w:rPr>
        <w:t>РОЗВИТКУ  МІСЦЕВОГО  САМОВРЯДУВАННЯ У ЛУБЕНСЬКОМУ РАЙОНІ  НА 2019  РІК</w:t>
      </w:r>
    </w:p>
    <w:p w:rsidR="001E60AE" w:rsidRPr="001E60AE" w:rsidRDefault="001E60AE" w:rsidP="001E60AE">
      <w:pPr>
        <w:shd w:val="clear" w:color="auto" w:fill="FFFFFF"/>
        <w:ind w:left="4973"/>
        <w:jc w:val="center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</w:p>
    <w:p w:rsidR="001E60AE" w:rsidRPr="001E60AE" w:rsidRDefault="001E60AE" w:rsidP="001E60AE">
      <w:pPr>
        <w:shd w:val="clear" w:color="auto" w:fill="FFFFFF"/>
        <w:ind w:left="4973"/>
        <w:jc w:val="center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</w:p>
    <w:p w:rsidR="001E60AE" w:rsidRPr="001E60AE" w:rsidRDefault="001E60AE" w:rsidP="001E60AE">
      <w:pPr>
        <w:shd w:val="clear" w:color="auto" w:fill="FFFFFF"/>
        <w:ind w:left="4973"/>
        <w:jc w:val="both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</w:p>
    <w:p w:rsidR="001E60AE" w:rsidRPr="001E60AE" w:rsidRDefault="001E60AE" w:rsidP="001E60AE">
      <w:pPr>
        <w:shd w:val="clear" w:color="auto" w:fill="FFFFFF"/>
        <w:ind w:left="4973"/>
        <w:jc w:val="both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</w:p>
    <w:p w:rsidR="001E60AE" w:rsidRPr="001E60AE" w:rsidRDefault="001E60AE" w:rsidP="001E60AE">
      <w:pPr>
        <w:shd w:val="clear" w:color="auto" w:fill="FFFFFF"/>
        <w:ind w:left="4973"/>
        <w:jc w:val="both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</w:p>
    <w:p w:rsidR="001E60AE" w:rsidRPr="001E60AE" w:rsidRDefault="001E60AE" w:rsidP="001E60AE">
      <w:pPr>
        <w:shd w:val="clear" w:color="auto" w:fill="FFFFFF"/>
        <w:jc w:val="both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</w:p>
    <w:p w:rsidR="001E60AE" w:rsidRPr="001E60AE" w:rsidRDefault="001E60AE" w:rsidP="001E60AE">
      <w:pPr>
        <w:shd w:val="clear" w:color="auto" w:fill="FFFFFF"/>
        <w:jc w:val="both"/>
        <w:rPr>
          <w:rFonts w:ascii="Times New Roman" w:hAnsi="Times New Roman" w:cs="Times New Roman"/>
          <w:b/>
          <w:spacing w:val="-3"/>
          <w:sz w:val="28"/>
          <w:szCs w:val="28"/>
          <w:lang w:val="uk-UA"/>
        </w:rPr>
      </w:pPr>
      <w:r w:rsidRPr="001E60AE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                                                             </w:t>
      </w:r>
      <w:r w:rsidRPr="001E60AE">
        <w:rPr>
          <w:rFonts w:ascii="Times New Roman" w:hAnsi="Times New Roman" w:cs="Times New Roman"/>
          <w:b/>
          <w:spacing w:val="-3"/>
          <w:sz w:val="28"/>
          <w:szCs w:val="28"/>
          <w:lang w:val="uk-UA"/>
        </w:rPr>
        <w:t>Лубни-2019</w:t>
      </w:r>
    </w:p>
    <w:p w:rsidR="001E60AE" w:rsidRPr="001E60AE" w:rsidRDefault="001E60AE" w:rsidP="001E60A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pacing w:val="-3"/>
          <w:sz w:val="28"/>
          <w:szCs w:val="28"/>
          <w:lang w:val="uk-UA"/>
        </w:rPr>
      </w:pPr>
      <w:r w:rsidRPr="001E60AE">
        <w:rPr>
          <w:rFonts w:ascii="Times New Roman" w:hAnsi="Times New Roman" w:cs="Times New Roman"/>
          <w:spacing w:val="-3"/>
          <w:sz w:val="28"/>
          <w:szCs w:val="28"/>
          <w:lang w:val="uk-UA"/>
        </w:rPr>
        <w:lastRenderedPageBreak/>
        <w:t xml:space="preserve">                                                          </w:t>
      </w:r>
      <w:r w:rsidRPr="001E60AE">
        <w:rPr>
          <w:rFonts w:ascii="Times New Roman" w:hAnsi="Times New Roman" w:cs="Times New Roman"/>
          <w:b/>
          <w:spacing w:val="-3"/>
          <w:sz w:val="28"/>
          <w:szCs w:val="28"/>
          <w:lang w:val="uk-UA"/>
        </w:rPr>
        <w:t>РОЗДІЛ 1</w:t>
      </w:r>
    </w:p>
    <w:p w:rsidR="001E60AE" w:rsidRPr="001E60AE" w:rsidRDefault="001E60AE" w:rsidP="001E60A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  <w:r w:rsidRPr="001E60AE">
        <w:rPr>
          <w:rFonts w:ascii="Times New Roman" w:hAnsi="Times New Roman" w:cs="Times New Roman"/>
          <w:b/>
          <w:spacing w:val="-3"/>
          <w:sz w:val="28"/>
          <w:szCs w:val="28"/>
          <w:lang w:val="uk-UA"/>
        </w:rPr>
        <w:t xml:space="preserve">                     ЗАГАЛЬНА  ХАРАКТЕРИСТИКА  ПРОГРАМИ</w:t>
      </w:r>
    </w:p>
    <w:tbl>
      <w:tblPr>
        <w:tblStyle w:val="a3"/>
        <w:tblW w:w="0" w:type="auto"/>
        <w:tblLook w:val="01E0"/>
      </w:tblPr>
      <w:tblGrid>
        <w:gridCol w:w="4140"/>
        <w:gridCol w:w="4783"/>
      </w:tblGrid>
      <w:tr w:rsidR="001E60AE" w:rsidRPr="001E60AE" w:rsidTr="001E60AE">
        <w:trPr>
          <w:trHeight w:val="1170"/>
        </w:trPr>
        <w:tc>
          <w:tcPr>
            <w:tcW w:w="4140" w:type="dxa"/>
          </w:tcPr>
          <w:p w:rsidR="001E60AE" w:rsidRPr="001E60AE" w:rsidRDefault="001E60AE" w:rsidP="001E60AE">
            <w:pPr>
              <w:spacing w:line="360" w:lineRule="auto"/>
              <w:jc w:val="both"/>
              <w:rPr>
                <w:spacing w:val="-3"/>
                <w:sz w:val="28"/>
                <w:szCs w:val="28"/>
                <w:lang w:val="uk-UA"/>
              </w:rPr>
            </w:pPr>
          </w:p>
          <w:p w:rsidR="001E60AE" w:rsidRPr="001E60AE" w:rsidRDefault="001E60AE" w:rsidP="001E60AE">
            <w:pPr>
              <w:spacing w:line="360" w:lineRule="auto"/>
              <w:jc w:val="both"/>
              <w:rPr>
                <w:spacing w:val="-3"/>
                <w:sz w:val="28"/>
                <w:szCs w:val="28"/>
                <w:lang w:val="uk-UA"/>
              </w:rPr>
            </w:pPr>
            <w:r w:rsidRPr="001E60AE">
              <w:rPr>
                <w:spacing w:val="-3"/>
                <w:sz w:val="28"/>
                <w:szCs w:val="28"/>
                <w:lang w:val="uk-UA"/>
              </w:rPr>
              <w:t>Ініціатор розроблення Програми</w:t>
            </w:r>
          </w:p>
          <w:p w:rsidR="001E60AE" w:rsidRPr="001E60AE" w:rsidRDefault="001E60AE" w:rsidP="001E60AE">
            <w:pPr>
              <w:spacing w:line="360" w:lineRule="auto"/>
              <w:jc w:val="both"/>
              <w:rPr>
                <w:spacing w:val="-3"/>
                <w:sz w:val="28"/>
                <w:szCs w:val="28"/>
                <w:lang w:val="uk-UA"/>
              </w:rPr>
            </w:pPr>
          </w:p>
        </w:tc>
        <w:tc>
          <w:tcPr>
            <w:tcW w:w="4783" w:type="dxa"/>
          </w:tcPr>
          <w:p w:rsidR="001E60AE" w:rsidRPr="001E60AE" w:rsidRDefault="001E60AE" w:rsidP="001E60AE">
            <w:pPr>
              <w:spacing w:line="360" w:lineRule="auto"/>
              <w:jc w:val="both"/>
              <w:rPr>
                <w:spacing w:val="-3"/>
                <w:sz w:val="28"/>
                <w:szCs w:val="28"/>
                <w:lang w:val="uk-UA"/>
              </w:rPr>
            </w:pPr>
          </w:p>
          <w:p w:rsidR="001E60AE" w:rsidRPr="001E60AE" w:rsidRDefault="001E60AE" w:rsidP="001E60AE">
            <w:pPr>
              <w:spacing w:line="360" w:lineRule="auto"/>
              <w:jc w:val="both"/>
              <w:rPr>
                <w:spacing w:val="-3"/>
                <w:sz w:val="28"/>
                <w:szCs w:val="28"/>
                <w:lang w:val="uk-UA"/>
              </w:rPr>
            </w:pPr>
            <w:r w:rsidRPr="001E60AE">
              <w:rPr>
                <w:spacing w:val="-3"/>
                <w:sz w:val="28"/>
                <w:szCs w:val="28"/>
                <w:lang w:val="uk-UA"/>
              </w:rPr>
              <w:t>Лубенська районна рада</w:t>
            </w:r>
          </w:p>
        </w:tc>
      </w:tr>
      <w:tr w:rsidR="001E60AE" w:rsidRPr="001E60AE" w:rsidTr="00B24153">
        <w:tc>
          <w:tcPr>
            <w:tcW w:w="4140" w:type="dxa"/>
          </w:tcPr>
          <w:p w:rsidR="001E60AE" w:rsidRPr="001E60AE" w:rsidRDefault="001E60AE" w:rsidP="001E60AE">
            <w:pPr>
              <w:jc w:val="both"/>
              <w:rPr>
                <w:spacing w:val="-3"/>
                <w:sz w:val="28"/>
                <w:szCs w:val="28"/>
                <w:lang w:val="uk-UA"/>
              </w:rPr>
            </w:pPr>
            <w:r w:rsidRPr="001E60AE">
              <w:rPr>
                <w:spacing w:val="-3"/>
                <w:sz w:val="28"/>
                <w:szCs w:val="28"/>
                <w:lang w:val="uk-UA"/>
              </w:rPr>
              <w:t>Підстава для розроблення Програми</w:t>
            </w:r>
          </w:p>
        </w:tc>
        <w:tc>
          <w:tcPr>
            <w:tcW w:w="4783" w:type="dxa"/>
          </w:tcPr>
          <w:p w:rsidR="001E60AE" w:rsidRPr="001E60AE" w:rsidRDefault="001E60AE" w:rsidP="001E60AE">
            <w:pPr>
              <w:jc w:val="both"/>
              <w:rPr>
                <w:spacing w:val="-3"/>
                <w:sz w:val="28"/>
                <w:szCs w:val="28"/>
                <w:lang w:val="uk-UA"/>
              </w:rPr>
            </w:pPr>
            <w:r w:rsidRPr="001E60AE">
              <w:rPr>
                <w:spacing w:val="-3"/>
                <w:sz w:val="28"/>
                <w:szCs w:val="28"/>
                <w:lang w:val="uk-UA"/>
              </w:rPr>
              <w:t>Закон України «Про місцеве самоврядування в Україні», Закон України «Про службу в органах місцевого самоврядування», Указ Президента України «Про державну підтримку розвитку місцевого самоврядування в Україні»; рішення районної ради від 14.14.200 р. «Про заснування щорічної премії імені Василя Симоненка», рішення районної ради від 05.01.2017 р. «Про запровадження звання «Почесний громадянин «</w:t>
            </w:r>
            <w:proofErr w:type="spellStart"/>
            <w:r w:rsidRPr="001E60AE">
              <w:rPr>
                <w:spacing w:val="-3"/>
                <w:sz w:val="28"/>
                <w:szCs w:val="28"/>
                <w:lang w:val="uk-UA"/>
              </w:rPr>
              <w:t>Лубенщини</w:t>
            </w:r>
            <w:proofErr w:type="spellEnd"/>
            <w:r w:rsidRPr="001E60AE">
              <w:rPr>
                <w:spacing w:val="-3"/>
                <w:sz w:val="28"/>
                <w:szCs w:val="28"/>
                <w:lang w:val="uk-UA"/>
              </w:rPr>
              <w:t xml:space="preserve">» </w:t>
            </w:r>
          </w:p>
        </w:tc>
      </w:tr>
      <w:tr w:rsidR="001E60AE" w:rsidRPr="001E60AE" w:rsidTr="00B24153">
        <w:trPr>
          <w:trHeight w:val="1120"/>
        </w:trPr>
        <w:tc>
          <w:tcPr>
            <w:tcW w:w="4140" w:type="dxa"/>
          </w:tcPr>
          <w:p w:rsidR="001E60AE" w:rsidRPr="001E60AE" w:rsidRDefault="001E60AE" w:rsidP="001E60AE">
            <w:pPr>
              <w:spacing w:line="360" w:lineRule="auto"/>
              <w:jc w:val="both"/>
              <w:rPr>
                <w:spacing w:val="-3"/>
                <w:sz w:val="28"/>
                <w:szCs w:val="28"/>
                <w:lang w:val="uk-UA"/>
              </w:rPr>
            </w:pPr>
          </w:p>
          <w:p w:rsidR="001E60AE" w:rsidRPr="001E60AE" w:rsidRDefault="001E60AE" w:rsidP="001E60AE">
            <w:pPr>
              <w:spacing w:line="360" w:lineRule="auto"/>
              <w:jc w:val="both"/>
              <w:rPr>
                <w:spacing w:val="-3"/>
                <w:sz w:val="28"/>
                <w:szCs w:val="28"/>
                <w:lang w:val="uk-UA"/>
              </w:rPr>
            </w:pPr>
            <w:r w:rsidRPr="001E60AE">
              <w:rPr>
                <w:spacing w:val="-3"/>
                <w:sz w:val="28"/>
                <w:szCs w:val="28"/>
                <w:lang w:val="uk-UA"/>
              </w:rPr>
              <w:t xml:space="preserve">        Розробник Програми</w:t>
            </w:r>
          </w:p>
          <w:p w:rsidR="001E60AE" w:rsidRPr="001E60AE" w:rsidRDefault="001E60AE" w:rsidP="001E60AE">
            <w:pPr>
              <w:spacing w:line="360" w:lineRule="auto"/>
              <w:jc w:val="both"/>
              <w:rPr>
                <w:spacing w:val="-3"/>
                <w:sz w:val="28"/>
                <w:szCs w:val="28"/>
                <w:lang w:val="uk-UA"/>
              </w:rPr>
            </w:pPr>
          </w:p>
        </w:tc>
        <w:tc>
          <w:tcPr>
            <w:tcW w:w="4783" w:type="dxa"/>
          </w:tcPr>
          <w:p w:rsidR="001E60AE" w:rsidRPr="001E60AE" w:rsidRDefault="001E60AE" w:rsidP="001E60AE">
            <w:pPr>
              <w:spacing w:line="360" w:lineRule="auto"/>
              <w:jc w:val="both"/>
              <w:rPr>
                <w:spacing w:val="-3"/>
                <w:sz w:val="28"/>
                <w:szCs w:val="28"/>
                <w:lang w:val="uk-UA"/>
              </w:rPr>
            </w:pPr>
          </w:p>
          <w:p w:rsidR="001E60AE" w:rsidRPr="001E60AE" w:rsidRDefault="001E60AE" w:rsidP="001E60AE">
            <w:pPr>
              <w:spacing w:line="360" w:lineRule="auto"/>
              <w:jc w:val="both"/>
              <w:rPr>
                <w:spacing w:val="-3"/>
                <w:sz w:val="28"/>
                <w:szCs w:val="28"/>
                <w:lang w:val="uk-UA"/>
              </w:rPr>
            </w:pPr>
            <w:r w:rsidRPr="001E60AE">
              <w:rPr>
                <w:spacing w:val="-3"/>
                <w:sz w:val="28"/>
                <w:szCs w:val="28"/>
                <w:lang w:val="uk-UA"/>
              </w:rPr>
              <w:t xml:space="preserve">       Лубенська районна рада</w:t>
            </w:r>
          </w:p>
        </w:tc>
      </w:tr>
      <w:tr w:rsidR="001E60AE" w:rsidRPr="001E60AE" w:rsidTr="00B24153">
        <w:tc>
          <w:tcPr>
            <w:tcW w:w="4140" w:type="dxa"/>
          </w:tcPr>
          <w:p w:rsidR="001E60AE" w:rsidRPr="001E60AE" w:rsidRDefault="001E60AE" w:rsidP="001E60AE">
            <w:pPr>
              <w:jc w:val="both"/>
              <w:rPr>
                <w:spacing w:val="-3"/>
                <w:sz w:val="28"/>
                <w:szCs w:val="28"/>
                <w:lang w:val="uk-UA"/>
              </w:rPr>
            </w:pPr>
            <w:r w:rsidRPr="001E60AE">
              <w:rPr>
                <w:spacing w:val="-3"/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4783" w:type="dxa"/>
          </w:tcPr>
          <w:p w:rsidR="001E60AE" w:rsidRPr="001E60AE" w:rsidRDefault="001E60AE" w:rsidP="001E60AE">
            <w:pPr>
              <w:spacing w:line="360" w:lineRule="auto"/>
              <w:jc w:val="both"/>
              <w:rPr>
                <w:spacing w:val="-3"/>
                <w:sz w:val="28"/>
                <w:szCs w:val="28"/>
                <w:lang w:val="uk-UA"/>
              </w:rPr>
            </w:pPr>
            <w:r w:rsidRPr="001E60AE">
              <w:rPr>
                <w:spacing w:val="-3"/>
                <w:sz w:val="28"/>
                <w:szCs w:val="28"/>
                <w:lang w:val="uk-UA"/>
              </w:rPr>
              <w:t xml:space="preserve">       Лубенська районна рада</w:t>
            </w:r>
          </w:p>
        </w:tc>
      </w:tr>
      <w:tr w:rsidR="001E60AE" w:rsidRPr="001E60AE" w:rsidTr="00B24153">
        <w:tc>
          <w:tcPr>
            <w:tcW w:w="4140" w:type="dxa"/>
          </w:tcPr>
          <w:p w:rsidR="001E60AE" w:rsidRPr="001E60AE" w:rsidRDefault="001E60AE" w:rsidP="001E60AE">
            <w:pPr>
              <w:jc w:val="both"/>
              <w:rPr>
                <w:spacing w:val="-3"/>
                <w:sz w:val="28"/>
                <w:szCs w:val="28"/>
                <w:lang w:val="uk-UA"/>
              </w:rPr>
            </w:pPr>
            <w:r w:rsidRPr="001E60AE">
              <w:rPr>
                <w:spacing w:val="-3"/>
                <w:sz w:val="28"/>
                <w:szCs w:val="28"/>
                <w:lang w:val="uk-UA"/>
              </w:rPr>
              <w:t>Виконавці  Програми</w:t>
            </w:r>
          </w:p>
        </w:tc>
        <w:tc>
          <w:tcPr>
            <w:tcW w:w="4783" w:type="dxa"/>
          </w:tcPr>
          <w:p w:rsidR="001E60AE" w:rsidRPr="001E60AE" w:rsidRDefault="001E60AE" w:rsidP="001E60AE">
            <w:pPr>
              <w:jc w:val="both"/>
              <w:rPr>
                <w:spacing w:val="-3"/>
                <w:sz w:val="28"/>
                <w:szCs w:val="28"/>
                <w:lang w:val="uk-UA"/>
              </w:rPr>
            </w:pPr>
            <w:r w:rsidRPr="001E60AE">
              <w:rPr>
                <w:spacing w:val="-3"/>
                <w:sz w:val="28"/>
                <w:szCs w:val="28"/>
                <w:lang w:val="uk-UA"/>
              </w:rPr>
              <w:t xml:space="preserve">    Виконавчі комітети </w:t>
            </w:r>
            <w:proofErr w:type="spellStart"/>
            <w:r w:rsidRPr="001E60AE">
              <w:rPr>
                <w:spacing w:val="-3"/>
                <w:sz w:val="28"/>
                <w:szCs w:val="28"/>
                <w:lang w:val="uk-UA"/>
              </w:rPr>
              <w:t>Березотіцької</w:t>
            </w:r>
            <w:proofErr w:type="spellEnd"/>
            <w:r w:rsidRPr="001E60AE">
              <w:rPr>
                <w:spacing w:val="-3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1E60AE">
              <w:rPr>
                <w:spacing w:val="-3"/>
                <w:sz w:val="28"/>
                <w:szCs w:val="28"/>
                <w:lang w:val="uk-UA"/>
              </w:rPr>
              <w:t>Бієвецької</w:t>
            </w:r>
            <w:proofErr w:type="spellEnd"/>
            <w:r w:rsidRPr="001E60AE">
              <w:rPr>
                <w:spacing w:val="-3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1E60AE">
              <w:rPr>
                <w:spacing w:val="-3"/>
                <w:sz w:val="28"/>
                <w:szCs w:val="28"/>
                <w:lang w:val="uk-UA"/>
              </w:rPr>
              <w:t>Вовчицької</w:t>
            </w:r>
            <w:proofErr w:type="spellEnd"/>
            <w:r w:rsidRPr="001E60AE">
              <w:rPr>
                <w:spacing w:val="-3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1E60AE">
              <w:rPr>
                <w:spacing w:val="-3"/>
                <w:sz w:val="28"/>
                <w:szCs w:val="28"/>
                <w:lang w:val="uk-UA"/>
              </w:rPr>
              <w:t>Духівської</w:t>
            </w:r>
            <w:proofErr w:type="spellEnd"/>
            <w:r w:rsidRPr="001E60AE">
              <w:rPr>
                <w:spacing w:val="-3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1E60AE">
              <w:rPr>
                <w:spacing w:val="-3"/>
                <w:sz w:val="28"/>
                <w:szCs w:val="28"/>
                <w:lang w:val="uk-UA"/>
              </w:rPr>
              <w:t>Жданівської</w:t>
            </w:r>
            <w:proofErr w:type="spellEnd"/>
            <w:r w:rsidRPr="001E60AE">
              <w:rPr>
                <w:spacing w:val="-3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1E60AE">
              <w:rPr>
                <w:spacing w:val="-3"/>
                <w:sz w:val="28"/>
                <w:szCs w:val="28"/>
                <w:lang w:val="uk-UA"/>
              </w:rPr>
              <w:t>Ісковецької</w:t>
            </w:r>
            <w:proofErr w:type="spellEnd"/>
            <w:r w:rsidRPr="001E60AE">
              <w:rPr>
                <w:spacing w:val="-3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1E60AE">
              <w:rPr>
                <w:spacing w:val="-3"/>
                <w:sz w:val="28"/>
                <w:szCs w:val="28"/>
                <w:lang w:val="uk-UA"/>
              </w:rPr>
              <w:t>Калайдинцівської</w:t>
            </w:r>
            <w:proofErr w:type="spellEnd"/>
            <w:r w:rsidRPr="001E60AE">
              <w:rPr>
                <w:spacing w:val="-3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1E60AE">
              <w:rPr>
                <w:spacing w:val="-3"/>
                <w:sz w:val="28"/>
                <w:szCs w:val="28"/>
                <w:lang w:val="uk-UA"/>
              </w:rPr>
              <w:t>Новооріхівської</w:t>
            </w:r>
            <w:proofErr w:type="spellEnd"/>
            <w:r w:rsidRPr="001E60AE">
              <w:rPr>
                <w:spacing w:val="-3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1E60AE">
              <w:rPr>
                <w:spacing w:val="-3"/>
                <w:sz w:val="28"/>
                <w:szCs w:val="28"/>
                <w:lang w:val="uk-UA"/>
              </w:rPr>
              <w:t>Окіпської</w:t>
            </w:r>
            <w:proofErr w:type="spellEnd"/>
            <w:r w:rsidRPr="001E60AE">
              <w:rPr>
                <w:spacing w:val="-3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1E60AE">
              <w:rPr>
                <w:spacing w:val="-3"/>
                <w:sz w:val="28"/>
                <w:szCs w:val="28"/>
                <w:lang w:val="uk-UA"/>
              </w:rPr>
              <w:t>Остапівської</w:t>
            </w:r>
            <w:proofErr w:type="spellEnd"/>
            <w:r w:rsidRPr="001E60AE">
              <w:rPr>
                <w:spacing w:val="-3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1E60AE">
              <w:rPr>
                <w:spacing w:val="-3"/>
                <w:sz w:val="28"/>
                <w:szCs w:val="28"/>
                <w:lang w:val="uk-UA"/>
              </w:rPr>
              <w:t>Снітинської</w:t>
            </w:r>
            <w:proofErr w:type="spellEnd"/>
            <w:r w:rsidRPr="001E60AE">
              <w:rPr>
                <w:spacing w:val="-3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1E60AE">
              <w:rPr>
                <w:spacing w:val="-3"/>
                <w:sz w:val="28"/>
                <w:szCs w:val="28"/>
                <w:lang w:val="uk-UA"/>
              </w:rPr>
              <w:t>Тарандинцівської</w:t>
            </w:r>
            <w:proofErr w:type="spellEnd"/>
            <w:r w:rsidRPr="001E60AE">
              <w:rPr>
                <w:spacing w:val="-3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1E60AE">
              <w:rPr>
                <w:spacing w:val="-3"/>
                <w:sz w:val="28"/>
                <w:szCs w:val="28"/>
                <w:lang w:val="uk-UA"/>
              </w:rPr>
              <w:t>Тишківської</w:t>
            </w:r>
            <w:proofErr w:type="spellEnd"/>
            <w:r w:rsidRPr="001E60AE">
              <w:rPr>
                <w:spacing w:val="-3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1E60AE">
              <w:rPr>
                <w:spacing w:val="-3"/>
                <w:sz w:val="28"/>
                <w:szCs w:val="28"/>
                <w:lang w:val="uk-UA"/>
              </w:rPr>
              <w:t>Хорошківської</w:t>
            </w:r>
            <w:proofErr w:type="spellEnd"/>
            <w:r w:rsidRPr="001E60AE">
              <w:rPr>
                <w:spacing w:val="-3"/>
                <w:sz w:val="28"/>
                <w:szCs w:val="28"/>
                <w:lang w:val="uk-UA"/>
              </w:rPr>
              <w:t xml:space="preserve"> сільських рад</w:t>
            </w:r>
          </w:p>
        </w:tc>
      </w:tr>
      <w:tr w:rsidR="001E60AE" w:rsidRPr="001E60AE" w:rsidTr="00B24153">
        <w:tc>
          <w:tcPr>
            <w:tcW w:w="4140" w:type="dxa"/>
          </w:tcPr>
          <w:p w:rsidR="001E60AE" w:rsidRPr="001E60AE" w:rsidRDefault="001E60AE" w:rsidP="001E60AE">
            <w:pPr>
              <w:spacing w:line="360" w:lineRule="auto"/>
              <w:jc w:val="both"/>
              <w:rPr>
                <w:spacing w:val="-3"/>
                <w:sz w:val="28"/>
                <w:szCs w:val="28"/>
                <w:lang w:val="uk-UA"/>
              </w:rPr>
            </w:pPr>
            <w:r w:rsidRPr="001E60AE">
              <w:rPr>
                <w:spacing w:val="-3"/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4783" w:type="dxa"/>
          </w:tcPr>
          <w:p w:rsidR="001E60AE" w:rsidRPr="001E60AE" w:rsidRDefault="001E60AE" w:rsidP="001E60AE">
            <w:pPr>
              <w:spacing w:line="360" w:lineRule="auto"/>
              <w:jc w:val="both"/>
              <w:rPr>
                <w:spacing w:val="-3"/>
                <w:sz w:val="28"/>
                <w:szCs w:val="28"/>
                <w:lang w:val="uk-UA"/>
              </w:rPr>
            </w:pPr>
            <w:r w:rsidRPr="001E60AE">
              <w:rPr>
                <w:spacing w:val="-3"/>
                <w:sz w:val="28"/>
                <w:szCs w:val="28"/>
                <w:lang w:val="uk-UA"/>
              </w:rPr>
              <w:t xml:space="preserve">                  2019  рік</w:t>
            </w:r>
          </w:p>
        </w:tc>
      </w:tr>
      <w:tr w:rsidR="001E60AE" w:rsidRPr="001E60AE" w:rsidTr="00B24153">
        <w:tc>
          <w:tcPr>
            <w:tcW w:w="4140" w:type="dxa"/>
          </w:tcPr>
          <w:p w:rsidR="001E60AE" w:rsidRPr="001E60AE" w:rsidRDefault="001E60AE" w:rsidP="001E60AE">
            <w:pPr>
              <w:jc w:val="both"/>
              <w:rPr>
                <w:spacing w:val="-3"/>
                <w:sz w:val="28"/>
                <w:szCs w:val="28"/>
                <w:lang w:val="uk-UA"/>
              </w:rPr>
            </w:pPr>
            <w:r w:rsidRPr="001E60AE">
              <w:rPr>
                <w:spacing w:val="-3"/>
                <w:sz w:val="28"/>
                <w:szCs w:val="28"/>
                <w:lang w:val="uk-UA"/>
              </w:rPr>
              <w:t>Перелік місцевих бюджетів, які беруть участь у виконанні Програми</w:t>
            </w:r>
          </w:p>
        </w:tc>
        <w:tc>
          <w:tcPr>
            <w:tcW w:w="4783" w:type="dxa"/>
          </w:tcPr>
          <w:p w:rsidR="001E60AE" w:rsidRPr="001E60AE" w:rsidRDefault="001E60AE" w:rsidP="001E60AE">
            <w:pPr>
              <w:jc w:val="both"/>
              <w:rPr>
                <w:spacing w:val="-3"/>
                <w:sz w:val="28"/>
                <w:szCs w:val="28"/>
                <w:lang w:val="uk-UA"/>
              </w:rPr>
            </w:pPr>
            <w:r w:rsidRPr="001E60AE">
              <w:rPr>
                <w:spacing w:val="-3"/>
                <w:sz w:val="28"/>
                <w:szCs w:val="28"/>
                <w:lang w:val="uk-UA"/>
              </w:rPr>
              <w:t xml:space="preserve">    </w:t>
            </w:r>
          </w:p>
          <w:p w:rsidR="001E60AE" w:rsidRPr="001E60AE" w:rsidRDefault="001E60AE" w:rsidP="001E60AE">
            <w:pPr>
              <w:jc w:val="both"/>
              <w:rPr>
                <w:spacing w:val="-3"/>
                <w:sz w:val="28"/>
                <w:szCs w:val="28"/>
                <w:lang w:val="uk-UA"/>
              </w:rPr>
            </w:pPr>
            <w:r w:rsidRPr="001E60AE">
              <w:rPr>
                <w:spacing w:val="-3"/>
                <w:sz w:val="28"/>
                <w:szCs w:val="28"/>
                <w:lang w:val="uk-UA"/>
              </w:rPr>
              <w:t xml:space="preserve">  Районний бюджет, сільські бюджети  </w:t>
            </w:r>
          </w:p>
          <w:p w:rsidR="001E60AE" w:rsidRPr="001E60AE" w:rsidRDefault="001E60AE" w:rsidP="001E60AE">
            <w:pPr>
              <w:spacing w:line="360" w:lineRule="auto"/>
              <w:jc w:val="both"/>
              <w:rPr>
                <w:spacing w:val="-3"/>
                <w:sz w:val="28"/>
                <w:szCs w:val="28"/>
                <w:lang w:val="uk-UA"/>
              </w:rPr>
            </w:pPr>
            <w:r w:rsidRPr="001E60AE">
              <w:rPr>
                <w:spacing w:val="-3"/>
                <w:sz w:val="28"/>
                <w:szCs w:val="28"/>
                <w:lang w:val="uk-UA"/>
              </w:rPr>
              <w:t xml:space="preserve">          </w:t>
            </w:r>
          </w:p>
        </w:tc>
      </w:tr>
      <w:tr w:rsidR="001E60AE" w:rsidRPr="001E60AE" w:rsidTr="00B24153">
        <w:tc>
          <w:tcPr>
            <w:tcW w:w="4140" w:type="dxa"/>
          </w:tcPr>
          <w:p w:rsidR="001E60AE" w:rsidRPr="001E60AE" w:rsidRDefault="001E60AE" w:rsidP="001E60AE">
            <w:pPr>
              <w:jc w:val="both"/>
              <w:rPr>
                <w:spacing w:val="-3"/>
                <w:sz w:val="28"/>
                <w:szCs w:val="28"/>
                <w:lang w:val="uk-UA"/>
              </w:rPr>
            </w:pPr>
            <w:r w:rsidRPr="001E60AE">
              <w:rPr>
                <w:spacing w:val="-3"/>
                <w:sz w:val="28"/>
                <w:szCs w:val="28"/>
                <w:lang w:val="uk-UA"/>
              </w:rPr>
              <w:t xml:space="preserve">Загальний обсяг фінансових ресурсів, необхідних для реалізації Програми всього </w:t>
            </w:r>
          </w:p>
          <w:p w:rsidR="001E60AE" w:rsidRPr="001E60AE" w:rsidRDefault="001E60AE" w:rsidP="001E60AE">
            <w:pPr>
              <w:jc w:val="both"/>
              <w:rPr>
                <w:spacing w:val="-3"/>
                <w:sz w:val="28"/>
                <w:szCs w:val="28"/>
                <w:lang w:val="uk-UA"/>
              </w:rPr>
            </w:pPr>
            <w:r w:rsidRPr="001E60AE">
              <w:rPr>
                <w:spacing w:val="-3"/>
                <w:sz w:val="28"/>
                <w:szCs w:val="28"/>
                <w:lang w:val="uk-UA"/>
              </w:rPr>
              <w:t xml:space="preserve"> ( </w:t>
            </w:r>
            <w:proofErr w:type="spellStart"/>
            <w:r w:rsidRPr="001E60AE">
              <w:rPr>
                <w:spacing w:val="-3"/>
                <w:sz w:val="28"/>
                <w:szCs w:val="28"/>
                <w:lang w:val="uk-UA"/>
              </w:rPr>
              <w:t>тис.грн</w:t>
            </w:r>
            <w:proofErr w:type="spellEnd"/>
            <w:r w:rsidRPr="001E60AE">
              <w:rPr>
                <w:spacing w:val="-3"/>
                <w:sz w:val="28"/>
                <w:szCs w:val="28"/>
                <w:lang w:val="uk-UA"/>
              </w:rPr>
              <w:t xml:space="preserve">.), </w:t>
            </w:r>
          </w:p>
          <w:p w:rsidR="001E60AE" w:rsidRPr="001E60AE" w:rsidRDefault="001E60AE" w:rsidP="001E60AE">
            <w:pPr>
              <w:jc w:val="both"/>
              <w:rPr>
                <w:spacing w:val="-3"/>
                <w:sz w:val="28"/>
                <w:szCs w:val="28"/>
                <w:lang w:val="uk-UA"/>
              </w:rPr>
            </w:pPr>
            <w:r w:rsidRPr="001E60AE">
              <w:rPr>
                <w:spacing w:val="-3"/>
                <w:sz w:val="28"/>
                <w:szCs w:val="28"/>
                <w:lang w:val="uk-UA"/>
              </w:rPr>
              <w:lastRenderedPageBreak/>
              <w:t>у тому числі:</w:t>
            </w:r>
          </w:p>
          <w:p w:rsidR="001E60AE" w:rsidRPr="001E60AE" w:rsidRDefault="001E60AE" w:rsidP="001E60AE">
            <w:pPr>
              <w:jc w:val="both"/>
              <w:rPr>
                <w:spacing w:val="-3"/>
                <w:sz w:val="28"/>
                <w:szCs w:val="28"/>
                <w:lang w:val="uk-UA"/>
              </w:rPr>
            </w:pPr>
            <w:r w:rsidRPr="001E60AE">
              <w:rPr>
                <w:spacing w:val="-3"/>
                <w:sz w:val="28"/>
                <w:szCs w:val="28"/>
                <w:lang w:val="uk-UA"/>
              </w:rPr>
              <w:t xml:space="preserve">кошти районного бюджету               </w:t>
            </w:r>
          </w:p>
          <w:p w:rsidR="001E60AE" w:rsidRPr="001E60AE" w:rsidRDefault="001E60AE" w:rsidP="001E60AE">
            <w:pPr>
              <w:jc w:val="both"/>
              <w:rPr>
                <w:spacing w:val="-3"/>
                <w:sz w:val="28"/>
                <w:szCs w:val="28"/>
                <w:lang w:val="uk-UA"/>
              </w:rPr>
            </w:pPr>
            <w:r w:rsidRPr="001E60AE">
              <w:rPr>
                <w:spacing w:val="-3"/>
                <w:sz w:val="28"/>
                <w:szCs w:val="28"/>
                <w:lang w:val="uk-UA"/>
              </w:rPr>
              <w:t>кошти сільських бюджетів</w:t>
            </w:r>
          </w:p>
          <w:p w:rsidR="001E60AE" w:rsidRPr="001E60AE" w:rsidRDefault="001E60AE" w:rsidP="001E60AE">
            <w:pPr>
              <w:jc w:val="both"/>
              <w:rPr>
                <w:spacing w:val="-3"/>
                <w:sz w:val="28"/>
                <w:szCs w:val="28"/>
                <w:lang w:val="uk-UA"/>
              </w:rPr>
            </w:pPr>
          </w:p>
        </w:tc>
        <w:tc>
          <w:tcPr>
            <w:tcW w:w="4783" w:type="dxa"/>
          </w:tcPr>
          <w:p w:rsidR="001E60AE" w:rsidRPr="001E60AE" w:rsidRDefault="001E60AE" w:rsidP="001E60AE">
            <w:pPr>
              <w:jc w:val="both"/>
              <w:rPr>
                <w:spacing w:val="-3"/>
                <w:sz w:val="28"/>
                <w:szCs w:val="28"/>
                <w:lang w:val="uk-UA"/>
              </w:rPr>
            </w:pPr>
          </w:p>
          <w:p w:rsidR="001E60AE" w:rsidRPr="001E60AE" w:rsidRDefault="001E60AE" w:rsidP="001E60AE">
            <w:pPr>
              <w:jc w:val="both"/>
              <w:rPr>
                <w:spacing w:val="-3"/>
                <w:sz w:val="28"/>
                <w:szCs w:val="28"/>
                <w:lang w:val="uk-UA"/>
              </w:rPr>
            </w:pPr>
          </w:p>
          <w:p w:rsidR="001E60AE" w:rsidRPr="001E60AE" w:rsidRDefault="001E60AE" w:rsidP="001E60AE">
            <w:pPr>
              <w:spacing w:line="360" w:lineRule="auto"/>
              <w:jc w:val="both"/>
              <w:rPr>
                <w:spacing w:val="-3"/>
                <w:sz w:val="28"/>
                <w:szCs w:val="28"/>
                <w:lang w:val="uk-UA"/>
              </w:rPr>
            </w:pPr>
            <w:r w:rsidRPr="001E60AE">
              <w:rPr>
                <w:spacing w:val="-3"/>
                <w:sz w:val="28"/>
                <w:szCs w:val="28"/>
                <w:lang w:val="uk-UA"/>
              </w:rPr>
              <w:t xml:space="preserve"> 246,803</w:t>
            </w:r>
          </w:p>
          <w:p w:rsidR="001E60AE" w:rsidRPr="001E60AE" w:rsidRDefault="001E60AE" w:rsidP="001E60AE">
            <w:pPr>
              <w:spacing w:line="360" w:lineRule="auto"/>
              <w:jc w:val="both"/>
              <w:rPr>
                <w:spacing w:val="-3"/>
                <w:sz w:val="28"/>
                <w:szCs w:val="28"/>
                <w:lang w:val="uk-UA"/>
              </w:rPr>
            </w:pPr>
          </w:p>
          <w:p w:rsidR="001E60AE" w:rsidRPr="001E60AE" w:rsidRDefault="001E60AE" w:rsidP="001E60AE">
            <w:pPr>
              <w:jc w:val="both"/>
              <w:rPr>
                <w:spacing w:val="-3"/>
                <w:sz w:val="28"/>
                <w:szCs w:val="28"/>
                <w:lang w:val="uk-UA"/>
              </w:rPr>
            </w:pPr>
            <w:r w:rsidRPr="001E60AE">
              <w:rPr>
                <w:spacing w:val="-3"/>
                <w:sz w:val="28"/>
                <w:szCs w:val="28"/>
                <w:lang w:val="uk-UA"/>
              </w:rPr>
              <w:t xml:space="preserve">  176,803</w:t>
            </w:r>
          </w:p>
          <w:p w:rsidR="001E60AE" w:rsidRPr="001E60AE" w:rsidRDefault="001E60AE" w:rsidP="001E60AE">
            <w:pPr>
              <w:jc w:val="both"/>
              <w:rPr>
                <w:spacing w:val="-3"/>
                <w:sz w:val="28"/>
                <w:szCs w:val="28"/>
                <w:lang w:val="uk-UA"/>
              </w:rPr>
            </w:pPr>
            <w:r w:rsidRPr="001E60AE">
              <w:rPr>
                <w:spacing w:val="-3"/>
                <w:sz w:val="28"/>
                <w:szCs w:val="28"/>
                <w:lang w:val="uk-UA"/>
              </w:rPr>
              <w:t xml:space="preserve">  70,00</w:t>
            </w:r>
          </w:p>
          <w:p w:rsidR="001E60AE" w:rsidRPr="001E60AE" w:rsidRDefault="001E60AE" w:rsidP="001E60AE">
            <w:pPr>
              <w:jc w:val="both"/>
              <w:rPr>
                <w:spacing w:val="-3"/>
                <w:sz w:val="28"/>
                <w:szCs w:val="28"/>
                <w:lang w:val="uk-UA"/>
              </w:rPr>
            </w:pPr>
            <w:r w:rsidRPr="001E60AE">
              <w:rPr>
                <w:spacing w:val="-3"/>
                <w:sz w:val="28"/>
                <w:szCs w:val="28"/>
                <w:lang w:val="uk-UA"/>
              </w:rPr>
              <w:t xml:space="preserve">   </w:t>
            </w:r>
          </w:p>
        </w:tc>
      </w:tr>
    </w:tbl>
    <w:p w:rsidR="001E60AE" w:rsidRPr="001E60AE" w:rsidRDefault="001E60AE" w:rsidP="001E60A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             </w:t>
      </w:r>
    </w:p>
    <w:p w:rsidR="001E60AE" w:rsidRPr="001E60AE" w:rsidRDefault="001E60AE" w:rsidP="001E60A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E60AE">
        <w:rPr>
          <w:rFonts w:ascii="Times New Roman" w:hAnsi="Times New Roman" w:cs="Times New Roman"/>
          <w:b/>
          <w:sz w:val="28"/>
          <w:szCs w:val="28"/>
          <w:lang w:val="uk-UA"/>
        </w:rPr>
        <w:t>РОЗДІЛ  ІІ</w:t>
      </w:r>
    </w:p>
    <w:p w:rsidR="001E60AE" w:rsidRPr="001E60AE" w:rsidRDefault="001E60AE" w:rsidP="001E60A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E60AE">
        <w:rPr>
          <w:rFonts w:ascii="Times New Roman" w:hAnsi="Times New Roman" w:cs="Times New Roman"/>
          <w:b/>
          <w:sz w:val="28"/>
          <w:szCs w:val="28"/>
          <w:lang w:val="uk-UA"/>
        </w:rPr>
        <w:t>ВИЗНАЧЕННЯ ПРОБЛЕМИ, НА РОЗВЯЗАННЯ ЯКОЇ СПРЯМОВАНА ПРОГРАМА</w:t>
      </w:r>
    </w:p>
    <w:p w:rsidR="001E60AE" w:rsidRPr="001E60AE" w:rsidRDefault="001E60AE" w:rsidP="001E60AE">
      <w:pPr>
        <w:tabs>
          <w:tab w:val="left" w:pos="2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60AE">
        <w:rPr>
          <w:rFonts w:ascii="Times New Roman" w:hAnsi="Times New Roman" w:cs="Times New Roman"/>
          <w:sz w:val="28"/>
          <w:szCs w:val="28"/>
          <w:lang w:val="uk-UA"/>
        </w:rPr>
        <w:tab/>
        <w:t>В умовах державної політики, спрямованої на децентралізацію влади  та перерозподіл повноважень між органами виконавчої влади та місцевого самоврядування , актуальним стає питання удосконалення управління на місцевому рівні, удосконалення співпраці між місцевими радами всіх рівнів. Функціонування рад в нових умовах вимагає зміцнення матеріальної та технічної бази органів місцевого самоврядування, відповідного і своєчасного інформаційного забезпечення, удосконалення кваліфікації посадових осіб органів місцевого самоврядування та депутатів.</w:t>
      </w:r>
    </w:p>
    <w:p w:rsidR="001E60AE" w:rsidRPr="001E60AE" w:rsidRDefault="001E60AE" w:rsidP="001E60AE">
      <w:pPr>
        <w:tabs>
          <w:tab w:val="left" w:pos="2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60AE">
        <w:rPr>
          <w:rFonts w:ascii="Times New Roman" w:hAnsi="Times New Roman" w:cs="Times New Roman"/>
          <w:sz w:val="28"/>
          <w:szCs w:val="28"/>
          <w:lang w:val="uk-UA"/>
        </w:rPr>
        <w:t xml:space="preserve">     Вивчення діяльності органів місцевого самоврядування виявило актуальні проблеми, пов’язані з комплексним соціально-економічним розвитком населених пунктів, ефективним управлінням місцевим господарством, фінансовим забезпеченням, формуванням і зміцненням матеріальної бази місцевого самоврядування , надання органам місцевого самоврядування якісних адміністративних послуг та громадських послуг населенню.</w:t>
      </w:r>
    </w:p>
    <w:p w:rsidR="001E60AE" w:rsidRPr="001E60AE" w:rsidRDefault="001E60AE" w:rsidP="001E60AE">
      <w:pPr>
        <w:tabs>
          <w:tab w:val="left" w:pos="2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60AE">
        <w:rPr>
          <w:rFonts w:ascii="Times New Roman" w:hAnsi="Times New Roman" w:cs="Times New Roman"/>
          <w:sz w:val="28"/>
          <w:szCs w:val="28"/>
          <w:lang w:val="uk-UA"/>
        </w:rPr>
        <w:t xml:space="preserve">     Зазначені  проблеми зумовлюють необхідність впровадження комплексу заходів щодо розвитку місцевого самоврядування у Лубенському районі.</w:t>
      </w:r>
    </w:p>
    <w:p w:rsidR="001E60AE" w:rsidRPr="001E60AE" w:rsidRDefault="001E60AE" w:rsidP="001E60AE">
      <w:pPr>
        <w:tabs>
          <w:tab w:val="left" w:pos="22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E60A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</w:t>
      </w:r>
      <w:r w:rsidRPr="001E60AE">
        <w:rPr>
          <w:rFonts w:ascii="Times New Roman" w:hAnsi="Times New Roman" w:cs="Times New Roman"/>
          <w:b/>
          <w:sz w:val="28"/>
          <w:szCs w:val="28"/>
          <w:lang w:val="uk-UA"/>
        </w:rPr>
        <w:t>РОЗДІЛ  ІІІ</w:t>
      </w:r>
    </w:p>
    <w:p w:rsidR="001E60AE" w:rsidRPr="001E60AE" w:rsidRDefault="001E60AE" w:rsidP="001E60AE">
      <w:pPr>
        <w:tabs>
          <w:tab w:val="left" w:pos="22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E60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МЕТА  ПРОГРАМИ  </w:t>
      </w:r>
    </w:p>
    <w:p w:rsidR="001E60AE" w:rsidRPr="001E60AE" w:rsidRDefault="001E60AE" w:rsidP="001E60AE">
      <w:pPr>
        <w:tabs>
          <w:tab w:val="left" w:pos="22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E60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E60AE">
        <w:rPr>
          <w:rFonts w:ascii="Times New Roman" w:hAnsi="Times New Roman" w:cs="Times New Roman"/>
          <w:sz w:val="28"/>
          <w:szCs w:val="28"/>
          <w:lang w:val="uk-UA"/>
        </w:rPr>
        <w:t xml:space="preserve">Програма розроблена з метою створення належних умов для забезпечення діяльності органів місцевого самоврядування у Лубенському районі, депутатів місцевих рад та підвищення ефективності їхньої роботи.                            </w:t>
      </w:r>
    </w:p>
    <w:p w:rsidR="001E60AE" w:rsidRPr="001E60AE" w:rsidRDefault="001E60AE" w:rsidP="001E60AE">
      <w:pPr>
        <w:tabs>
          <w:tab w:val="left" w:pos="22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E60A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</w:t>
      </w:r>
      <w:r w:rsidRPr="001E60AE">
        <w:rPr>
          <w:rFonts w:ascii="Times New Roman" w:hAnsi="Times New Roman" w:cs="Times New Roman"/>
          <w:b/>
          <w:sz w:val="28"/>
          <w:szCs w:val="28"/>
          <w:lang w:val="uk-UA"/>
        </w:rPr>
        <w:t>РОЗДІЛ  І</w:t>
      </w:r>
      <w:r w:rsidRPr="001E60A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</w:p>
    <w:p w:rsidR="001E60AE" w:rsidRPr="001E60AE" w:rsidRDefault="001E60AE" w:rsidP="001E60AE">
      <w:pPr>
        <w:tabs>
          <w:tab w:val="left" w:pos="22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E60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ШЛЯХИ  І ЗАСОБИ  РОЗВ’ЯЗАННЯ  ПРОБЛЕМИ </w:t>
      </w:r>
    </w:p>
    <w:p w:rsidR="001E60AE" w:rsidRPr="001E60AE" w:rsidRDefault="001E60AE" w:rsidP="001E60AE">
      <w:pPr>
        <w:tabs>
          <w:tab w:val="left" w:pos="2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60AE">
        <w:rPr>
          <w:rFonts w:ascii="Times New Roman" w:hAnsi="Times New Roman" w:cs="Times New Roman"/>
          <w:sz w:val="28"/>
          <w:szCs w:val="28"/>
          <w:lang w:val="uk-UA"/>
        </w:rPr>
        <w:t xml:space="preserve">Розвиток політичних процесів в Україні на сучасному етапі </w:t>
      </w:r>
      <w:proofErr w:type="spellStart"/>
      <w:r w:rsidRPr="001E60AE">
        <w:rPr>
          <w:rFonts w:ascii="Times New Roman" w:hAnsi="Times New Roman" w:cs="Times New Roman"/>
          <w:sz w:val="28"/>
          <w:szCs w:val="28"/>
          <w:lang w:val="uk-UA"/>
        </w:rPr>
        <w:t>хар</w:t>
      </w:r>
      <w:r w:rsidRPr="001E60AE">
        <w:rPr>
          <w:rFonts w:ascii="Times New Roman" w:hAnsi="Times New Roman" w:cs="Times New Roman"/>
          <w:sz w:val="28"/>
          <w:szCs w:val="28"/>
        </w:rPr>
        <w:t>актеризується</w:t>
      </w:r>
      <w:proofErr w:type="spellEnd"/>
      <w:r w:rsidRPr="001E60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60AE" w:rsidRPr="001E60AE" w:rsidRDefault="001E60AE" w:rsidP="001E60AE">
      <w:pPr>
        <w:tabs>
          <w:tab w:val="left" w:pos="2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E60AE">
        <w:rPr>
          <w:rFonts w:ascii="Times New Roman" w:hAnsi="Times New Roman" w:cs="Times New Roman"/>
          <w:sz w:val="28"/>
          <w:szCs w:val="28"/>
        </w:rPr>
        <w:t>децентралізацією</w:t>
      </w:r>
      <w:proofErr w:type="spellEnd"/>
      <w:r w:rsidRPr="001E60AE">
        <w:rPr>
          <w:rFonts w:ascii="Times New Roman" w:hAnsi="Times New Roman" w:cs="Times New Roman"/>
          <w:sz w:val="28"/>
          <w:szCs w:val="28"/>
        </w:rPr>
        <w:t xml:space="preserve"> </w:t>
      </w:r>
      <w:r w:rsidRPr="001E60A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1E60AE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1E60AE">
        <w:rPr>
          <w:rFonts w:ascii="Times New Roman" w:hAnsi="Times New Roman" w:cs="Times New Roman"/>
          <w:sz w:val="28"/>
          <w:szCs w:val="28"/>
        </w:rPr>
        <w:t xml:space="preserve">, </w:t>
      </w:r>
      <w:r w:rsidRPr="001E60AE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proofErr w:type="spellStart"/>
      <w:r w:rsidRPr="001E60AE">
        <w:rPr>
          <w:rFonts w:ascii="Times New Roman" w:hAnsi="Times New Roman" w:cs="Times New Roman"/>
          <w:sz w:val="28"/>
          <w:szCs w:val="28"/>
        </w:rPr>
        <w:t>перерозподілом</w:t>
      </w:r>
      <w:proofErr w:type="spellEnd"/>
      <w:r w:rsidRPr="001E60AE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1E60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60AE">
        <w:rPr>
          <w:rFonts w:ascii="Times New Roman" w:hAnsi="Times New Roman" w:cs="Times New Roman"/>
          <w:sz w:val="28"/>
          <w:szCs w:val="28"/>
        </w:rPr>
        <w:t>повноважень</w:t>
      </w:r>
      <w:proofErr w:type="spellEnd"/>
      <w:r w:rsidRPr="001E60AE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1E60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60A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E60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60AE">
        <w:rPr>
          <w:rFonts w:ascii="Times New Roman" w:hAnsi="Times New Roman" w:cs="Times New Roman"/>
          <w:sz w:val="28"/>
          <w:szCs w:val="28"/>
        </w:rPr>
        <w:t>ресурсів</w:t>
      </w:r>
      <w:proofErr w:type="spellEnd"/>
      <w:r w:rsidRPr="001E60AE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1E60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E60A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E60AE">
        <w:rPr>
          <w:rFonts w:ascii="Times New Roman" w:hAnsi="Times New Roman" w:cs="Times New Roman"/>
          <w:sz w:val="28"/>
          <w:szCs w:val="28"/>
        </w:rPr>
        <w:t>ід</w:t>
      </w:r>
      <w:proofErr w:type="spellEnd"/>
    </w:p>
    <w:p w:rsidR="001E60AE" w:rsidRPr="001E60AE" w:rsidRDefault="001E60AE" w:rsidP="001E60AE">
      <w:pPr>
        <w:tabs>
          <w:tab w:val="left" w:pos="2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0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E60AE">
        <w:rPr>
          <w:rFonts w:ascii="Times New Roman" w:hAnsi="Times New Roman" w:cs="Times New Roman"/>
          <w:sz w:val="28"/>
          <w:szCs w:val="28"/>
        </w:rPr>
        <w:t>центральної</w:t>
      </w:r>
      <w:proofErr w:type="spellEnd"/>
      <w:r w:rsidRPr="001E60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60AE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1E60A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E60AE">
        <w:rPr>
          <w:rFonts w:ascii="Times New Roman" w:hAnsi="Times New Roman" w:cs="Times New Roman"/>
          <w:sz w:val="28"/>
          <w:szCs w:val="28"/>
        </w:rPr>
        <w:t>місцевої</w:t>
      </w:r>
      <w:proofErr w:type="spellEnd"/>
      <w:r w:rsidRPr="001E60A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E60AE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1E60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60AE">
        <w:rPr>
          <w:rFonts w:ascii="Times New Roman" w:hAnsi="Times New Roman" w:cs="Times New Roman"/>
          <w:sz w:val="28"/>
          <w:szCs w:val="28"/>
        </w:rPr>
        <w:t>вимагає</w:t>
      </w:r>
      <w:proofErr w:type="spellEnd"/>
      <w:r w:rsidRPr="001E60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60A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1E60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60AE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1E60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60AE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1E60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60AE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1E60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60AE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1E60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60AE">
        <w:rPr>
          <w:rFonts w:ascii="Times New Roman" w:hAnsi="Times New Roman" w:cs="Times New Roman"/>
          <w:sz w:val="28"/>
          <w:szCs w:val="28"/>
        </w:rPr>
        <w:t>функцій</w:t>
      </w:r>
      <w:proofErr w:type="spellEnd"/>
      <w:r w:rsidRPr="001E60A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E60AE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1E60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60AE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1E60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60AE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1E60A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E60AE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1E60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60AE">
        <w:rPr>
          <w:rFonts w:ascii="Times New Roman" w:hAnsi="Times New Roman" w:cs="Times New Roman"/>
          <w:sz w:val="28"/>
          <w:szCs w:val="28"/>
        </w:rPr>
        <w:t>принципово</w:t>
      </w:r>
      <w:proofErr w:type="spellEnd"/>
      <w:r w:rsidRPr="001E60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60AE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1E60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60AE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1E60AE">
        <w:rPr>
          <w:rFonts w:ascii="Times New Roman" w:hAnsi="Times New Roman" w:cs="Times New Roman"/>
          <w:sz w:val="28"/>
          <w:szCs w:val="28"/>
        </w:rPr>
        <w:t xml:space="preserve">, у свою </w:t>
      </w:r>
      <w:proofErr w:type="spellStart"/>
      <w:r w:rsidRPr="001E60AE">
        <w:rPr>
          <w:rFonts w:ascii="Times New Roman" w:hAnsi="Times New Roman" w:cs="Times New Roman"/>
          <w:sz w:val="28"/>
          <w:szCs w:val="28"/>
        </w:rPr>
        <w:t>чергу</w:t>
      </w:r>
      <w:proofErr w:type="spellEnd"/>
      <w:r w:rsidRPr="001E60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60AE">
        <w:rPr>
          <w:rFonts w:ascii="Times New Roman" w:hAnsi="Times New Roman" w:cs="Times New Roman"/>
          <w:sz w:val="28"/>
          <w:szCs w:val="28"/>
        </w:rPr>
        <w:t>потребує</w:t>
      </w:r>
      <w:proofErr w:type="spellEnd"/>
      <w:r w:rsidRPr="001E60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60AE">
        <w:rPr>
          <w:rFonts w:ascii="Times New Roman" w:hAnsi="Times New Roman" w:cs="Times New Roman"/>
          <w:sz w:val="28"/>
          <w:szCs w:val="28"/>
        </w:rPr>
        <w:t>зміцнення</w:t>
      </w:r>
      <w:proofErr w:type="spellEnd"/>
      <w:r w:rsidRPr="001E60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60AE">
        <w:rPr>
          <w:rFonts w:ascii="Times New Roman" w:hAnsi="Times New Roman" w:cs="Times New Roman"/>
          <w:sz w:val="28"/>
          <w:szCs w:val="28"/>
        </w:rPr>
        <w:t>матеріально-технічної</w:t>
      </w:r>
      <w:proofErr w:type="spellEnd"/>
      <w:r w:rsidRPr="001E60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60AE">
        <w:rPr>
          <w:rFonts w:ascii="Times New Roman" w:hAnsi="Times New Roman" w:cs="Times New Roman"/>
          <w:sz w:val="28"/>
          <w:szCs w:val="28"/>
        </w:rPr>
        <w:t>бази</w:t>
      </w:r>
      <w:proofErr w:type="spellEnd"/>
      <w:r w:rsidRPr="001E60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60AE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1E60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60AE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1E60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60AE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1E60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60AE">
        <w:rPr>
          <w:rFonts w:ascii="Times New Roman" w:hAnsi="Times New Roman" w:cs="Times New Roman"/>
          <w:sz w:val="28"/>
          <w:szCs w:val="28"/>
        </w:rPr>
        <w:t>відповідного</w:t>
      </w:r>
      <w:proofErr w:type="spellEnd"/>
      <w:r w:rsidRPr="001E60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60A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E60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60AE">
        <w:rPr>
          <w:rFonts w:ascii="Times New Roman" w:hAnsi="Times New Roman" w:cs="Times New Roman"/>
          <w:sz w:val="28"/>
          <w:szCs w:val="28"/>
        </w:rPr>
        <w:t>своєчасного</w:t>
      </w:r>
      <w:proofErr w:type="spellEnd"/>
      <w:r w:rsidRPr="001E60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60AE">
        <w:rPr>
          <w:rFonts w:ascii="Times New Roman" w:hAnsi="Times New Roman" w:cs="Times New Roman"/>
          <w:sz w:val="28"/>
          <w:szCs w:val="28"/>
        </w:rPr>
        <w:t>інформаційного</w:t>
      </w:r>
      <w:proofErr w:type="spellEnd"/>
      <w:r w:rsidRPr="001E60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60AE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1E60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60AE">
        <w:rPr>
          <w:rFonts w:ascii="Times New Roman" w:hAnsi="Times New Roman" w:cs="Times New Roman"/>
          <w:sz w:val="28"/>
          <w:szCs w:val="28"/>
        </w:rPr>
        <w:t>депутатів</w:t>
      </w:r>
      <w:proofErr w:type="spellEnd"/>
      <w:r w:rsidRPr="001E60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60AE">
        <w:rPr>
          <w:rFonts w:ascii="Times New Roman" w:hAnsi="Times New Roman" w:cs="Times New Roman"/>
          <w:sz w:val="28"/>
          <w:szCs w:val="28"/>
        </w:rPr>
        <w:t>місцевих</w:t>
      </w:r>
      <w:proofErr w:type="spellEnd"/>
      <w:r w:rsidRPr="001E60AE">
        <w:rPr>
          <w:rFonts w:ascii="Times New Roman" w:hAnsi="Times New Roman" w:cs="Times New Roman"/>
          <w:sz w:val="28"/>
          <w:szCs w:val="28"/>
        </w:rPr>
        <w:t xml:space="preserve"> рад, </w:t>
      </w:r>
      <w:proofErr w:type="spellStart"/>
      <w:r w:rsidRPr="001E60AE">
        <w:rPr>
          <w:rFonts w:ascii="Times New Roman" w:hAnsi="Times New Roman" w:cs="Times New Roman"/>
          <w:sz w:val="28"/>
          <w:szCs w:val="28"/>
        </w:rPr>
        <w:t>удосконалення</w:t>
      </w:r>
      <w:proofErr w:type="spellEnd"/>
      <w:r w:rsidRPr="001E60AE">
        <w:rPr>
          <w:rFonts w:ascii="Times New Roman" w:hAnsi="Times New Roman" w:cs="Times New Roman"/>
          <w:sz w:val="28"/>
          <w:szCs w:val="28"/>
        </w:rPr>
        <w:t xml:space="preserve"> кадрового </w:t>
      </w:r>
      <w:proofErr w:type="spellStart"/>
      <w:r w:rsidRPr="001E60AE">
        <w:rPr>
          <w:rFonts w:ascii="Times New Roman" w:hAnsi="Times New Roman" w:cs="Times New Roman"/>
          <w:sz w:val="28"/>
          <w:szCs w:val="28"/>
        </w:rPr>
        <w:t>потенціалу</w:t>
      </w:r>
      <w:proofErr w:type="spellEnd"/>
      <w:r w:rsidRPr="001E60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60AE">
        <w:rPr>
          <w:rFonts w:ascii="Times New Roman" w:hAnsi="Times New Roman" w:cs="Times New Roman"/>
          <w:sz w:val="28"/>
          <w:szCs w:val="28"/>
        </w:rPr>
        <w:t>орган</w:t>
      </w:r>
      <w:proofErr w:type="gramEnd"/>
      <w:r w:rsidRPr="001E60AE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1E60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E60A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1E60AE">
        <w:rPr>
          <w:rFonts w:ascii="Times New Roman" w:hAnsi="Times New Roman" w:cs="Times New Roman"/>
          <w:sz w:val="28"/>
          <w:szCs w:val="28"/>
        </w:rPr>
        <w:t>ісцевого</w:t>
      </w:r>
      <w:proofErr w:type="spellEnd"/>
      <w:r w:rsidRPr="001E60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60AE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1E60A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E60AE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1E60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60AE">
        <w:rPr>
          <w:rFonts w:ascii="Times New Roman" w:hAnsi="Times New Roman" w:cs="Times New Roman"/>
          <w:sz w:val="28"/>
          <w:szCs w:val="28"/>
        </w:rPr>
        <w:t>передбачає</w:t>
      </w:r>
      <w:proofErr w:type="spellEnd"/>
      <w:r w:rsidRPr="001E60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60AE">
        <w:rPr>
          <w:rFonts w:ascii="Times New Roman" w:hAnsi="Times New Roman" w:cs="Times New Roman"/>
          <w:sz w:val="28"/>
          <w:szCs w:val="28"/>
        </w:rPr>
        <w:t>реалізацію</w:t>
      </w:r>
      <w:proofErr w:type="spellEnd"/>
      <w:r w:rsidRPr="001E60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60AE">
        <w:rPr>
          <w:rFonts w:ascii="Times New Roman" w:hAnsi="Times New Roman" w:cs="Times New Roman"/>
          <w:sz w:val="28"/>
          <w:szCs w:val="28"/>
        </w:rPr>
        <w:t>відповідних</w:t>
      </w:r>
      <w:proofErr w:type="spellEnd"/>
      <w:r w:rsidRPr="001E60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60AE">
        <w:rPr>
          <w:rFonts w:ascii="Times New Roman" w:hAnsi="Times New Roman" w:cs="Times New Roman"/>
          <w:sz w:val="28"/>
          <w:szCs w:val="28"/>
        </w:rPr>
        <w:t>заході</w:t>
      </w:r>
      <w:proofErr w:type="gramStart"/>
      <w:r w:rsidRPr="001E60AE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1E60A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1E60AE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1E60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60AE">
        <w:rPr>
          <w:rFonts w:ascii="Times New Roman" w:hAnsi="Times New Roman" w:cs="Times New Roman"/>
          <w:sz w:val="28"/>
          <w:szCs w:val="28"/>
        </w:rPr>
        <w:t>стабільного</w:t>
      </w:r>
      <w:proofErr w:type="spellEnd"/>
      <w:r w:rsidRPr="001E60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60AE">
        <w:rPr>
          <w:rFonts w:ascii="Times New Roman" w:hAnsi="Times New Roman" w:cs="Times New Roman"/>
          <w:sz w:val="28"/>
          <w:szCs w:val="28"/>
        </w:rPr>
        <w:t>фінансування</w:t>
      </w:r>
      <w:proofErr w:type="spellEnd"/>
      <w:r w:rsidRPr="001E60A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E60AE">
        <w:rPr>
          <w:rFonts w:ascii="Times New Roman" w:hAnsi="Times New Roman" w:cs="Times New Roman"/>
          <w:sz w:val="28"/>
          <w:szCs w:val="28"/>
        </w:rPr>
        <w:t>матеріального</w:t>
      </w:r>
      <w:proofErr w:type="spellEnd"/>
      <w:r w:rsidRPr="001E60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60AE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1E60AE">
        <w:rPr>
          <w:rFonts w:ascii="Times New Roman" w:hAnsi="Times New Roman" w:cs="Times New Roman"/>
          <w:sz w:val="28"/>
          <w:szCs w:val="28"/>
        </w:rPr>
        <w:t>.</w:t>
      </w:r>
    </w:p>
    <w:p w:rsidR="001E60AE" w:rsidRPr="001E60AE" w:rsidRDefault="001E60AE" w:rsidP="001E60AE">
      <w:pPr>
        <w:tabs>
          <w:tab w:val="left" w:pos="22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60A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Pr="001E60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Pr="001E60A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E60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Pr="001E60A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E60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РОЗДІЛ  </w:t>
      </w:r>
      <w:r w:rsidRPr="001E60A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</w:p>
    <w:p w:rsidR="001E60AE" w:rsidRPr="001E60AE" w:rsidRDefault="001E60AE" w:rsidP="001E60AE">
      <w:pPr>
        <w:tabs>
          <w:tab w:val="left" w:pos="225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E60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ЗАВДАННЯ  ПРОГРАМИ  ТА  РЕЗУЛЬТАТИВНІ  ПОКАЗНИКИ</w:t>
      </w:r>
    </w:p>
    <w:p w:rsidR="001E60AE" w:rsidRPr="001E60AE" w:rsidRDefault="001E60AE" w:rsidP="001E60AE">
      <w:pPr>
        <w:tabs>
          <w:tab w:val="left" w:pos="2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60AE">
        <w:rPr>
          <w:rFonts w:ascii="Times New Roman" w:hAnsi="Times New Roman" w:cs="Times New Roman"/>
          <w:sz w:val="28"/>
          <w:szCs w:val="28"/>
          <w:lang w:val="uk-UA"/>
        </w:rPr>
        <w:t xml:space="preserve">Завдання та заходи Програми спрямовані на підвищення ефективності діяльності органів місцевого самоврядування та їхнього впливу на процеси соціально-економічного й культурного розвитку територій Лубенського району, забезпечення поліпшення якості адміністративних та управлінських послуг, що надаються населенню, поступове наближення їх до рівня європейських стандартів. </w:t>
      </w:r>
    </w:p>
    <w:p w:rsidR="001E60AE" w:rsidRPr="001E60AE" w:rsidRDefault="001E60AE" w:rsidP="001E60AE">
      <w:pPr>
        <w:tabs>
          <w:tab w:val="left" w:pos="2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60AE">
        <w:rPr>
          <w:rFonts w:ascii="Times New Roman" w:hAnsi="Times New Roman" w:cs="Times New Roman"/>
          <w:sz w:val="28"/>
          <w:szCs w:val="28"/>
          <w:lang w:val="uk-UA"/>
        </w:rPr>
        <w:t xml:space="preserve">        Завданнями Програми є:</w:t>
      </w:r>
    </w:p>
    <w:p w:rsidR="001E60AE" w:rsidRPr="001E60AE" w:rsidRDefault="001E60AE" w:rsidP="001E60AE">
      <w:pPr>
        <w:tabs>
          <w:tab w:val="left" w:pos="2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60AE">
        <w:rPr>
          <w:rFonts w:ascii="Times New Roman" w:hAnsi="Times New Roman" w:cs="Times New Roman"/>
          <w:sz w:val="28"/>
          <w:szCs w:val="28"/>
          <w:lang w:val="uk-UA"/>
        </w:rPr>
        <w:t xml:space="preserve"> - розвиток кадрового потенціалу та підвищення кваліфікації посадових осіб органів місцевого самоврядування, депутатів; </w:t>
      </w:r>
    </w:p>
    <w:p w:rsidR="001E60AE" w:rsidRPr="001E60AE" w:rsidRDefault="001E60AE" w:rsidP="001E60AE">
      <w:pPr>
        <w:tabs>
          <w:tab w:val="left" w:pos="2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60AE">
        <w:rPr>
          <w:rFonts w:ascii="Times New Roman" w:hAnsi="Times New Roman" w:cs="Times New Roman"/>
          <w:sz w:val="28"/>
          <w:szCs w:val="28"/>
          <w:lang w:val="uk-UA"/>
        </w:rPr>
        <w:t xml:space="preserve">- розвиток активності територіальних громад району; </w:t>
      </w:r>
    </w:p>
    <w:p w:rsidR="001E60AE" w:rsidRPr="001E60AE" w:rsidRDefault="001E60AE" w:rsidP="001E60AE">
      <w:pPr>
        <w:tabs>
          <w:tab w:val="left" w:pos="2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60AE">
        <w:rPr>
          <w:rFonts w:ascii="Times New Roman" w:hAnsi="Times New Roman" w:cs="Times New Roman"/>
          <w:sz w:val="28"/>
          <w:szCs w:val="28"/>
          <w:lang w:val="uk-UA"/>
        </w:rPr>
        <w:t xml:space="preserve">- організація громадських та соціальних заходів; </w:t>
      </w:r>
    </w:p>
    <w:p w:rsidR="001E60AE" w:rsidRPr="001E60AE" w:rsidRDefault="001E60AE" w:rsidP="001E60AE">
      <w:pPr>
        <w:tabs>
          <w:tab w:val="left" w:pos="2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60AE">
        <w:rPr>
          <w:rFonts w:ascii="Times New Roman" w:hAnsi="Times New Roman" w:cs="Times New Roman"/>
          <w:sz w:val="28"/>
          <w:szCs w:val="28"/>
          <w:lang w:val="uk-UA"/>
        </w:rPr>
        <w:lastRenderedPageBreak/>
        <w:t>- забезпечення майнових засад місцевого самоврядування.</w:t>
      </w:r>
    </w:p>
    <w:p w:rsidR="001E60AE" w:rsidRPr="001E60AE" w:rsidRDefault="001E60AE" w:rsidP="001E60AE">
      <w:pPr>
        <w:tabs>
          <w:tab w:val="left" w:pos="22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E60A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</w:t>
      </w:r>
      <w:r w:rsidRPr="001E60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ЗАХОДИ   ПРОГРАМИ                                      </w:t>
      </w:r>
    </w:p>
    <w:tbl>
      <w:tblPr>
        <w:tblStyle w:val="a3"/>
        <w:tblW w:w="0" w:type="auto"/>
        <w:tblLook w:val="01E0"/>
      </w:tblPr>
      <w:tblGrid>
        <w:gridCol w:w="609"/>
        <w:gridCol w:w="2201"/>
        <w:gridCol w:w="1530"/>
        <w:gridCol w:w="1433"/>
        <w:gridCol w:w="1433"/>
        <w:gridCol w:w="2365"/>
      </w:tblGrid>
      <w:tr w:rsidR="001E60AE" w:rsidRPr="001E60AE" w:rsidTr="00B24153">
        <w:trPr>
          <w:trHeight w:val="240"/>
        </w:trPr>
        <w:tc>
          <w:tcPr>
            <w:tcW w:w="617" w:type="dxa"/>
            <w:vMerge w:val="restart"/>
          </w:tcPr>
          <w:p w:rsidR="001E60AE" w:rsidRPr="001E60AE" w:rsidRDefault="001E60AE" w:rsidP="001E60AE">
            <w:pPr>
              <w:tabs>
                <w:tab w:val="left" w:pos="225"/>
              </w:tabs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1E60AE">
              <w:rPr>
                <w:b/>
                <w:sz w:val="28"/>
                <w:szCs w:val="28"/>
                <w:lang w:val="uk-UA"/>
              </w:rPr>
              <w:t>№</w:t>
            </w:r>
          </w:p>
          <w:p w:rsidR="001E60AE" w:rsidRPr="001E60AE" w:rsidRDefault="001E60AE" w:rsidP="001E60AE">
            <w:pPr>
              <w:tabs>
                <w:tab w:val="left" w:pos="225"/>
              </w:tabs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1E60AE">
              <w:rPr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2573" w:type="dxa"/>
            <w:vMerge w:val="restart"/>
          </w:tcPr>
          <w:p w:rsidR="001E60AE" w:rsidRPr="001E60AE" w:rsidRDefault="001E60AE" w:rsidP="001E60AE">
            <w:pPr>
              <w:tabs>
                <w:tab w:val="left" w:pos="225"/>
              </w:tabs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1E60AE">
              <w:rPr>
                <w:b/>
                <w:sz w:val="28"/>
                <w:szCs w:val="28"/>
                <w:lang w:val="uk-UA"/>
              </w:rPr>
              <w:t>Перелік заходів Програми</w:t>
            </w:r>
          </w:p>
        </w:tc>
        <w:tc>
          <w:tcPr>
            <w:tcW w:w="1722" w:type="dxa"/>
            <w:vMerge w:val="restart"/>
          </w:tcPr>
          <w:p w:rsidR="001E60AE" w:rsidRPr="001E60AE" w:rsidRDefault="001E60AE" w:rsidP="001E60AE">
            <w:pPr>
              <w:tabs>
                <w:tab w:val="left" w:pos="225"/>
              </w:tabs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1E60AE">
              <w:rPr>
                <w:b/>
                <w:sz w:val="28"/>
                <w:szCs w:val="28"/>
                <w:lang w:val="uk-UA"/>
              </w:rPr>
              <w:t>Виконавці</w:t>
            </w:r>
          </w:p>
        </w:tc>
        <w:tc>
          <w:tcPr>
            <w:tcW w:w="2562" w:type="dxa"/>
            <w:gridSpan w:val="2"/>
          </w:tcPr>
          <w:p w:rsidR="001E60AE" w:rsidRPr="001E60AE" w:rsidRDefault="001E60AE" w:rsidP="001E60AE">
            <w:pPr>
              <w:tabs>
                <w:tab w:val="left" w:pos="22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1E60AE">
              <w:rPr>
                <w:b/>
                <w:sz w:val="28"/>
                <w:szCs w:val="28"/>
                <w:lang w:val="uk-UA"/>
              </w:rPr>
              <w:t>Джерела фінансування</w:t>
            </w:r>
          </w:p>
          <w:p w:rsidR="001E60AE" w:rsidRPr="001E60AE" w:rsidRDefault="001E60AE" w:rsidP="001E60AE">
            <w:pPr>
              <w:tabs>
                <w:tab w:val="left" w:pos="22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1E60AE">
              <w:rPr>
                <w:b/>
                <w:sz w:val="28"/>
                <w:szCs w:val="28"/>
                <w:lang w:val="uk-UA"/>
              </w:rPr>
              <w:t>всього на рік (</w:t>
            </w:r>
            <w:proofErr w:type="spellStart"/>
            <w:r w:rsidRPr="001E60AE">
              <w:rPr>
                <w:b/>
                <w:sz w:val="28"/>
                <w:szCs w:val="28"/>
                <w:lang w:val="uk-UA"/>
              </w:rPr>
              <w:t>тис.грн</w:t>
            </w:r>
            <w:proofErr w:type="spellEnd"/>
            <w:r w:rsidRPr="001E60AE">
              <w:rPr>
                <w:b/>
                <w:sz w:val="28"/>
                <w:szCs w:val="28"/>
                <w:lang w:val="uk-UA"/>
              </w:rPr>
              <w:t>.)</w:t>
            </w:r>
          </w:p>
        </w:tc>
        <w:tc>
          <w:tcPr>
            <w:tcW w:w="2097" w:type="dxa"/>
            <w:vMerge w:val="restart"/>
          </w:tcPr>
          <w:p w:rsidR="001E60AE" w:rsidRPr="001E60AE" w:rsidRDefault="001E60AE" w:rsidP="001E60AE">
            <w:pPr>
              <w:tabs>
                <w:tab w:val="left" w:pos="225"/>
              </w:tabs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1E60AE">
              <w:rPr>
                <w:b/>
                <w:sz w:val="28"/>
                <w:szCs w:val="28"/>
                <w:lang w:val="uk-UA"/>
              </w:rPr>
              <w:t>Очікувані результати</w:t>
            </w:r>
          </w:p>
        </w:tc>
      </w:tr>
      <w:tr w:rsidR="001E60AE" w:rsidRPr="001E60AE" w:rsidTr="00B24153">
        <w:trPr>
          <w:trHeight w:val="240"/>
        </w:trPr>
        <w:tc>
          <w:tcPr>
            <w:tcW w:w="617" w:type="dxa"/>
            <w:vMerge/>
          </w:tcPr>
          <w:p w:rsidR="001E60AE" w:rsidRPr="001E60AE" w:rsidRDefault="001E60AE" w:rsidP="001E60AE">
            <w:pPr>
              <w:tabs>
                <w:tab w:val="left" w:pos="225"/>
              </w:tabs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573" w:type="dxa"/>
            <w:vMerge/>
          </w:tcPr>
          <w:p w:rsidR="001E60AE" w:rsidRPr="001E60AE" w:rsidRDefault="001E60AE" w:rsidP="001E60AE">
            <w:pPr>
              <w:tabs>
                <w:tab w:val="left" w:pos="225"/>
              </w:tabs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22" w:type="dxa"/>
            <w:vMerge/>
          </w:tcPr>
          <w:p w:rsidR="001E60AE" w:rsidRPr="001E60AE" w:rsidRDefault="001E60AE" w:rsidP="001E60AE">
            <w:pPr>
              <w:tabs>
                <w:tab w:val="left" w:pos="225"/>
              </w:tabs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81" w:type="dxa"/>
            <w:shd w:val="clear" w:color="auto" w:fill="auto"/>
          </w:tcPr>
          <w:p w:rsidR="001E60AE" w:rsidRPr="001E60AE" w:rsidRDefault="001E60AE" w:rsidP="001E60AE">
            <w:pPr>
              <w:tabs>
                <w:tab w:val="left" w:pos="22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1E60AE">
              <w:rPr>
                <w:b/>
                <w:sz w:val="28"/>
                <w:szCs w:val="28"/>
                <w:lang w:val="uk-UA"/>
              </w:rPr>
              <w:t>районний</w:t>
            </w:r>
          </w:p>
          <w:p w:rsidR="001E60AE" w:rsidRPr="001E60AE" w:rsidRDefault="001E60AE" w:rsidP="001E60AE">
            <w:pPr>
              <w:tabs>
                <w:tab w:val="left" w:pos="22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1E60AE">
              <w:rPr>
                <w:b/>
                <w:sz w:val="28"/>
                <w:szCs w:val="28"/>
                <w:lang w:val="uk-UA"/>
              </w:rPr>
              <w:t>бюджет</w:t>
            </w:r>
          </w:p>
          <w:p w:rsidR="001E60AE" w:rsidRPr="001E60AE" w:rsidRDefault="001E60AE" w:rsidP="001E60AE">
            <w:pPr>
              <w:tabs>
                <w:tab w:val="left" w:pos="225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81" w:type="dxa"/>
            <w:shd w:val="clear" w:color="auto" w:fill="auto"/>
          </w:tcPr>
          <w:p w:rsidR="001E60AE" w:rsidRPr="001E60AE" w:rsidRDefault="001E60AE" w:rsidP="001E60AE">
            <w:pPr>
              <w:tabs>
                <w:tab w:val="left" w:pos="22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1E60AE">
              <w:rPr>
                <w:b/>
                <w:sz w:val="28"/>
                <w:szCs w:val="28"/>
                <w:lang w:val="uk-UA"/>
              </w:rPr>
              <w:t>бюджети</w:t>
            </w:r>
          </w:p>
          <w:p w:rsidR="001E60AE" w:rsidRPr="001E60AE" w:rsidRDefault="001E60AE" w:rsidP="001E60AE">
            <w:pPr>
              <w:tabs>
                <w:tab w:val="left" w:pos="22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1E60AE">
              <w:rPr>
                <w:b/>
                <w:sz w:val="28"/>
                <w:szCs w:val="28"/>
                <w:lang w:val="uk-UA"/>
              </w:rPr>
              <w:t>сільських</w:t>
            </w:r>
          </w:p>
          <w:p w:rsidR="001E60AE" w:rsidRPr="001E60AE" w:rsidRDefault="001E60AE" w:rsidP="001E60AE">
            <w:pPr>
              <w:tabs>
                <w:tab w:val="left" w:pos="22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1E60AE">
              <w:rPr>
                <w:b/>
                <w:sz w:val="28"/>
                <w:szCs w:val="28"/>
                <w:lang w:val="uk-UA"/>
              </w:rPr>
              <w:t xml:space="preserve">рад </w:t>
            </w:r>
          </w:p>
        </w:tc>
        <w:tc>
          <w:tcPr>
            <w:tcW w:w="2097" w:type="dxa"/>
            <w:vMerge/>
          </w:tcPr>
          <w:p w:rsidR="001E60AE" w:rsidRPr="001E60AE" w:rsidRDefault="001E60AE" w:rsidP="001E60AE">
            <w:pPr>
              <w:tabs>
                <w:tab w:val="left" w:pos="225"/>
              </w:tabs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1E60AE" w:rsidRPr="001E60AE" w:rsidTr="00B24153">
        <w:tc>
          <w:tcPr>
            <w:tcW w:w="617" w:type="dxa"/>
          </w:tcPr>
          <w:p w:rsidR="001E60AE" w:rsidRPr="001E60AE" w:rsidRDefault="001E60AE" w:rsidP="001E60AE">
            <w:pPr>
              <w:tabs>
                <w:tab w:val="left" w:pos="225"/>
              </w:tabs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1E60AE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573" w:type="dxa"/>
          </w:tcPr>
          <w:p w:rsidR="001E60AE" w:rsidRPr="001E60AE" w:rsidRDefault="001E60AE" w:rsidP="001E60AE">
            <w:pPr>
              <w:tabs>
                <w:tab w:val="left" w:pos="225"/>
              </w:tabs>
              <w:jc w:val="both"/>
              <w:rPr>
                <w:sz w:val="28"/>
                <w:szCs w:val="28"/>
                <w:lang w:val="uk-UA"/>
              </w:rPr>
            </w:pPr>
            <w:r w:rsidRPr="001E60AE">
              <w:rPr>
                <w:sz w:val="28"/>
                <w:szCs w:val="28"/>
                <w:lang w:val="uk-UA"/>
              </w:rPr>
              <w:t>Надання практичної допомоги органам місцевого самоврядування з питань організації їх роботи, діловодства, правового забезпечення, розробки документів, що регламентують їх діяльність та депутатами районної ради з питань щодо практичної реалізації їх повноважень</w:t>
            </w:r>
          </w:p>
        </w:tc>
        <w:tc>
          <w:tcPr>
            <w:tcW w:w="1722" w:type="dxa"/>
          </w:tcPr>
          <w:p w:rsidR="001E60AE" w:rsidRPr="001E60AE" w:rsidRDefault="001E60AE" w:rsidP="001E60AE">
            <w:pPr>
              <w:tabs>
                <w:tab w:val="left" w:pos="225"/>
              </w:tabs>
              <w:jc w:val="both"/>
              <w:rPr>
                <w:sz w:val="28"/>
                <w:szCs w:val="28"/>
                <w:lang w:val="uk-UA"/>
              </w:rPr>
            </w:pPr>
            <w:r w:rsidRPr="001E60AE">
              <w:rPr>
                <w:sz w:val="28"/>
                <w:szCs w:val="28"/>
                <w:lang w:val="uk-UA"/>
              </w:rPr>
              <w:t>Районна рада</w:t>
            </w:r>
          </w:p>
        </w:tc>
        <w:tc>
          <w:tcPr>
            <w:tcW w:w="1281" w:type="dxa"/>
            <w:shd w:val="clear" w:color="auto" w:fill="auto"/>
          </w:tcPr>
          <w:p w:rsidR="001E60AE" w:rsidRPr="001E60AE" w:rsidRDefault="001E60AE" w:rsidP="001E60AE">
            <w:pPr>
              <w:tabs>
                <w:tab w:val="left" w:pos="225"/>
              </w:tabs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1E60AE">
              <w:rPr>
                <w:sz w:val="28"/>
                <w:szCs w:val="28"/>
                <w:lang w:val="uk-UA"/>
              </w:rPr>
              <w:t xml:space="preserve">   2,00</w:t>
            </w:r>
          </w:p>
        </w:tc>
        <w:tc>
          <w:tcPr>
            <w:tcW w:w="1281" w:type="dxa"/>
            <w:shd w:val="clear" w:color="auto" w:fill="auto"/>
          </w:tcPr>
          <w:p w:rsidR="001E60AE" w:rsidRPr="001E60AE" w:rsidRDefault="001E60AE" w:rsidP="001E60AE">
            <w:pPr>
              <w:tabs>
                <w:tab w:val="left" w:pos="225"/>
              </w:tabs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1E60AE">
              <w:rPr>
                <w:b/>
                <w:sz w:val="28"/>
                <w:szCs w:val="28"/>
                <w:lang w:val="uk-UA"/>
              </w:rPr>
              <w:t xml:space="preserve">     -</w:t>
            </w:r>
          </w:p>
        </w:tc>
        <w:tc>
          <w:tcPr>
            <w:tcW w:w="2097" w:type="dxa"/>
          </w:tcPr>
          <w:p w:rsidR="001E60AE" w:rsidRPr="001E60AE" w:rsidRDefault="001E60AE" w:rsidP="001E60AE">
            <w:pPr>
              <w:tabs>
                <w:tab w:val="left" w:pos="225"/>
              </w:tabs>
              <w:jc w:val="both"/>
              <w:rPr>
                <w:sz w:val="28"/>
                <w:szCs w:val="28"/>
                <w:lang w:val="uk-UA"/>
              </w:rPr>
            </w:pPr>
            <w:r w:rsidRPr="001E60AE">
              <w:rPr>
                <w:sz w:val="28"/>
                <w:szCs w:val="28"/>
                <w:lang w:val="uk-UA"/>
              </w:rPr>
              <w:t>Підвищення рівня фахової підготовки посадових осіб місцевого самоврядування, депутатів місцевих рад</w:t>
            </w:r>
          </w:p>
        </w:tc>
      </w:tr>
      <w:tr w:rsidR="001E60AE" w:rsidRPr="001E60AE" w:rsidTr="00B24153">
        <w:tc>
          <w:tcPr>
            <w:tcW w:w="617" w:type="dxa"/>
          </w:tcPr>
          <w:p w:rsidR="001E60AE" w:rsidRPr="001E60AE" w:rsidRDefault="001E60AE" w:rsidP="001E60AE">
            <w:pPr>
              <w:tabs>
                <w:tab w:val="left" w:pos="225"/>
              </w:tabs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1E60AE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573" w:type="dxa"/>
          </w:tcPr>
          <w:p w:rsidR="001E60AE" w:rsidRPr="001E60AE" w:rsidRDefault="001E60AE" w:rsidP="001E60AE">
            <w:pPr>
              <w:tabs>
                <w:tab w:val="left" w:pos="225"/>
              </w:tabs>
              <w:jc w:val="both"/>
              <w:rPr>
                <w:sz w:val="28"/>
                <w:szCs w:val="28"/>
                <w:lang w:val="uk-UA"/>
              </w:rPr>
            </w:pPr>
            <w:r w:rsidRPr="001E60AE">
              <w:rPr>
                <w:sz w:val="28"/>
                <w:szCs w:val="28"/>
                <w:lang w:val="uk-UA"/>
              </w:rPr>
              <w:t xml:space="preserve">Представницькі витрати під час проведення тематичних зустрічей, науково-практичних конференцій, «круглих столів» з </w:t>
            </w:r>
            <w:r w:rsidRPr="001E60AE">
              <w:rPr>
                <w:sz w:val="28"/>
                <w:szCs w:val="28"/>
                <w:lang w:val="uk-UA"/>
              </w:rPr>
              <w:lastRenderedPageBreak/>
              <w:t>представниками органів місцевого самоврядування інших районів та регіонів України, зарубіжних країн.</w:t>
            </w:r>
          </w:p>
        </w:tc>
        <w:tc>
          <w:tcPr>
            <w:tcW w:w="1722" w:type="dxa"/>
          </w:tcPr>
          <w:p w:rsidR="001E60AE" w:rsidRPr="001E60AE" w:rsidRDefault="001E60AE" w:rsidP="001E60AE">
            <w:pPr>
              <w:tabs>
                <w:tab w:val="left" w:pos="225"/>
              </w:tabs>
              <w:jc w:val="both"/>
              <w:rPr>
                <w:sz w:val="28"/>
                <w:szCs w:val="28"/>
                <w:lang w:val="uk-UA"/>
              </w:rPr>
            </w:pPr>
            <w:r w:rsidRPr="001E60AE">
              <w:rPr>
                <w:sz w:val="28"/>
                <w:szCs w:val="28"/>
                <w:lang w:val="uk-UA"/>
              </w:rPr>
              <w:lastRenderedPageBreak/>
              <w:t>Районна рада</w:t>
            </w:r>
          </w:p>
        </w:tc>
        <w:tc>
          <w:tcPr>
            <w:tcW w:w="1281" w:type="dxa"/>
            <w:shd w:val="clear" w:color="auto" w:fill="auto"/>
          </w:tcPr>
          <w:p w:rsidR="001E60AE" w:rsidRPr="001E60AE" w:rsidRDefault="001E60AE" w:rsidP="001E60AE">
            <w:pPr>
              <w:tabs>
                <w:tab w:val="left" w:pos="225"/>
              </w:tabs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1E60AE">
              <w:rPr>
                <w:b/>
                <w:sz w:val="28"/>
                <w:szCs w:val="28"/>
                <w:lang w:val="uk-UA"/>
              </w:rPr>
              <w:t xml:space="preserve">   </w:t>
            </w:r>
            <w:r w:rsidRPr="001E60AE">
              <w:rPr>
                <w:sz w:val="28"/>
                <w:szCs w:val="28"/>
                <w:lang w:val="uk-UA"/>
              </w:rPr>
              <w:t>3,00</w:t>
            </w:r>
          </w:p>
        </w:tc>
        <w:tc>
          <w:tcPr>
            <w:tcW w:w="1281" w:type="dxa"/>
            <w:shd w:val="clear" w:color="auto" w:fill="auto"/>
          </w:tcPr>
          <w:p w:rsidR="001E60AE" w:rsidRPr="001E60AE" w:rsidRDefault="001E60AE" w:rsidP="001E60AE">
            <w:pPr>
              <w:tabs>
                <w:tab w:val="left" w:pos="225"/>
              </w:tabs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1E60AE">
              <w:rPr>
                <w:b/>
                <w:sz w:val="28"/>
                <w:szCs w:val="28"/>
                <w:lang w:val="uk-UA"/>
              </w:rPr>
              <w:t xml:space="preserve">      -</w:t>
            </w:r>
          </w:p>
        </w:tc>
        <w:tc>
          <w:tcPr>
            <w:tcW w:w="2097" w:type="dxa"/>
          </w:tcPr>
          <w:p w:rsidR="001E60AE" w:rsidRPr="001E60AE" w:rsidRDefault="001E60AE" w:rsidP="001E60AE">
            <w:pPr>
              <w:tabs>
                <w:tab w:val="left" w:pos="225"/>
              </w:tabs>
              <w:jc w:val="both"/>
              <w:rPr>
                <w:sz w:val="28"/>
                <w:szCs w:val="28"/>
                <w:lang w:val="uk-UA"/>
              </w:rPr>
            </w:pPr>
            <w:r w:rsidRPr="001E60AE">
              <w:rPr>
                <w:sz w:val="28"/>
                <w:szCs w:val="28"/>
                <w:lang w:val="uk-UA"/>
              </w:rPr>
              <w:t>Підвищення професіоналізму посадових осіб місцевого самоврядування та впровадження ефективних моделей розвитку територій</w:t>
            </w:r>
          </w:p>
        </w:tc>
      </w:tr>
      <w:tr w:rsidR="001E60AE" w:rsidRPr="001E60AE" w:rsidTr="00B24153">
        <w:tc>
          <w:tcPr>
            <w:tcW w:w="617" w:type="dxa"/>
          </w:tcPr>
          <w:p w:rsidR="001E60AE" w:rsidRPr="001E60AE" w:rsidRDefault="001E60AE" w:rsidP="001E60AE">
            <w:pPr>
              <w:tabs>
                <w:tab w:val="left" w:pos="225"/>
              </w:tabs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1E60AE">
              <w:rPr>
                <w:sz w:val="28"/>
                <w:szCs w:val="28"/>
                <w:lang w:val="uk-UA"/>
              </w:rPr>
              <w:lastRenderedPageBreak/>
              <w:t>3.</w:t>
            </w:r>
          </w:p>
        </w:tc>
        <w:tc>
          <w:tcPr>
            <w:tcW w:w="2573" w:type="dxa"/>
          </w:tcPr>
          <w:p w:rsidR="001E60AE" w:rsidRPr="001E60AE" w:rsidRDefault="001E60AE" w:rsidP="001E60AE">
            <w:pPr>
              <w:tabs>
                <w:tab w:val="left" w:pos="225"/>
              </w:tabs>
              <w:jc w:val="both"/>
              <w:rPr>
                <w:sz w:val="28"/>
                <w:szCs w:val="28"/>
                <w:lang w:val="uk-UA"/>
              </w:rPr>
            </w:pPr>
            <w:r w:rsidRPr="001E60AE">
              <w:rPr>
                <w:sz w:val="28"/>
                <w:szCs w:val="28"/>
                <w:lang w:val="uk-UA"/>
              </w:rPr>
              <w:t>Участь депутатів та працівників органів місцевого самоврядування району у обласних, всеукраїнських і міжрегіональних змаганнях, популяризація спорту та здорового способу життя</w:t>
            </w:r>
          </w:p>
        </w:tc>
        <w:tc>
          <w:tcPr>
            <w:tcW w:w="1722" w:type="dxa"/>
          </w:tcPr>
          <w:p w:rsidR="001E60AE" w:rsidRPr="001E60AE" w:rsidRDefault="001E60AE" w:rsidP="001E60AE">
            <w:pPr>
              <w:tabs>
                <w:tab w:val="left" w:pos="225"/>
              </w:tabs>
              <w:jc w:val="both"/>
              <w:rPr>
                <w:sz w:val="28"/>
                <w:szCs w:val="28"/>
                <w:lang w:val="uk-UA"/>
              </w:rPr>
            </w:pPr>
            <w:r w:rsidRPr="001E60AE">
              <w:rPr>
                <w:sz w:val="28"/>
                <w:szCs w:val="28"/>
                <w:lang w:val="uk-UA"/>
              </w:rPr>
              <w:t>Районна рада,</w:t>
            </w:r>
          </w:p>
          <w:p w:rsidR="001E60AE" w:rsidRPr="001E60AE" w:rsidRDefault="001E60AE" w:rsidP="001E60AE">
            <w:pPr>
              <w:tabs>
                <w:tab w:val="left" w:pos="225"/>
              </w:tabs>
              <w:jc w:val="both"/>
              <w:rPr>
                <w:sz w:val="28"/>
                <w:szCs w:val="28"/>
                <w:lang w:val="uk-UA"/>
              </w:rPr>
            </w:pPr>
            <w:r w:rsidRPr="001E60AE">
              <w:rPr>
                <w:sz w:val="28"/>
                <w:szCs w:val="28"/>
                <w:lang w:val="uk-UA"/>
              </w:rPr>
              <w:t xml:space="preserve">сільські ради </w:t>
            </w:r>
          </w:p>
        </w:tc>
        <w:tc>
          <w:tcPr>
            <w:tcW w:w="1281" w:type="dxa"/>
            <w:shd w:val="clear" w:color="auto" w:fill="auto"/>
          </w:tcPr>
          <w:p w:rsidR="001E60AE" w:rsidRPr="001E60AE" w:rsidRDefault="001E60AE" w:rsidP="001E60AE">
            <w:pPr>
              <w:tabs>
                <w:tab w:val="left" w:pos="225"/>
              </w:tabs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1E60AE">
              <w:rPr>
                <w:sz w:val="28"/>
                <w:szCs w:val="28"/>
                <w:lang w:val="uk-UA"/>
              </w:rPr>
              <w:t xml:space="preserve">  20,00</w:t>
            </w:r>
          </w:p>
        </w:tc>
        <w:tc>
          <w:tcPr>
            <w:tcW w:w="1281" w:type="dxa"/>
            <w:shd w:val="clear" w:color="auto" w:fill="auto"/>
          </w:tcPr>
          <w:p w:rsidR="001E60AE" w:rsidRPr="001E60AE" w:rsidRDefault="001E60AE" w:rsidP="001E60AE">
            <w:pPr>
              <w:tabs>
                <w:tab w:val="left" w:pos="225"/>
              </w:tabs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1E60AE">
              <w:rPr>
                <w:sz w:val="28"/>
                <w:szCs w:val="28"/>
                <w:lang w:val="uk-UA"/>
              </w:rPr>
              <w:t xml:space="preserve">    20,00 </w:t>
            </w:r>
          </w:p>
        </w:tc>
        <w:tc>
          <w:tcPr>
            <w:tcW w:w="2097" w:type="dxa"/>
          </w:tcPr>
          <w:p w:rsidR="001E60AE" w:rsidRPr="001E60AE" w:rsidRDefault="001E60AE" w:rsidP="001E60AE">
            <w:pPr>
              <w:tabs>
                <w:tab w:val="left" w:pos="225"/>
              </w:tabs>
              <w:jc w:val="both"/>
              <w:rPr>
                <w:sz w:val="28"/>
                <w:szCs w:val="28"/>
                <w:lang w:val="uk-UA"/>
              </w:rPr>
            </w:pPr>
            <w:r w:rsidRPr="001E60AE">
              <w:rPr>
                <w:sz w:val="28"/>
                <w:szCs w:val="28"/>
                <w:lang w:val="uk-UA"/>
              </w:rPr>
              <w:t>Пропаганда здорового способу життя, заохочення депутатів та працівників органів місцевого самоврядування  району до активного заняття спортом</w:t>
            </w:r>
          </w:p>
        </w:tc>
      </w:tr>
      <w:tr w:rsidR="001E60AE" w:rsidRPr="001E60AE" w:rsidTr="00B24153">
        <w:tc>
          <w:tcPr>
            <w:tcW w:w="617" w:type="dxa"/>
          </w:tcPr>
          <w:p w:rsidR="001E60AE" w:rsidRPr="001E60AE" w:rsidRDefault="001E60AE" w:rsidP="001E60AE">
            <w:pPr>
              <w:tabs>
                <w:tab w:val="left" w:pos="225"/>
              </w:tabs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1E60AE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573" w:type="dxa"/>
          </w:tcPr>
          <w:p w:rsidR="001E60AE" w:rsidRPr="001E60AE" w:rsidRDefault="001E60AE" w:rsidP="001E60AE">
            <w:pPr>
              <w:tabs>
                <w:tab w:val="left" w:pos="225"/>
              </w:tabs>
              <w:jc w:val="both"/>
              <w:rPr>
                <w:sz w:val="28"/>
                <w:szCs w:val="28"/>
                <w:lang w:val="uk-UA"/>
              </w:rPr>
            </w:pPr>
            <w:r w:rsidRPr="001E60AE">
              <w:rPr>
                <w:sz w:val="28"/>
                <w:szCs w:val="28"/>
                <w:lang w:val="uk-UA"/>
              </w:rPr>
              <w:t xml:space="preserve">Ознайомлення сільських голів, депутатів районної ради з культурними, архітектурними та історичними пам’ятками України через організацію пізнавальних поїздок, що сприяє укладенню партнерських угод з іншими регіонами, набуттю нових знань і практичних навичок </w:t>
            </w:r>
            <w:r w:rsidRPr="001E60AE">
              <w:rPr>
                <w:sz w:val="28"/>
                <w:szCs w:val="28"/>
                <w:lang w:val="uk-UA"/>
              </w:rPr>
              <w:lastRenderedPageBreak/>
              <w:t>діяльності</w:t>
            </w:r>
          </w:p>
        </w:tc>
        <w:tc>
          <w:tcPr>
            <w:tcW w:w="1722" w:type="dxa"/>
          </w:tcPr>
          <w:p w:rsidR="001E60AE" w:rsidRPr="001E60AE" w:rsidRDefault="001E60AE" w:rsidP="001E60AE">
            <w:pPr>
              <w:tabs>
                <w:tab w:val="left" w:pos="225"/>
              </w:tabs>
              <w:jc w:val="both"/>
              <w:rPr>
                <w:sz w:val="28"/>
                <w:szCs w:val="28"/>
                <w:lang w:val="uk-UA"/>
              </w:rPr>
            </w:pPr>
            <w:r w:rsidRPr="001E60AE">
              <w:rPr>
                <w:sz w:val="28"/>
                <w:szCs w:val="28"/>
                <w:lang w:val="uk-UA"/>
              </w:rPr>
              <w:lastRenderedPageBreak/>
              <w:t>Районна рада,</w:t>
            </w:r>
          </w:p>
          <w:p w:rsidR="001E60AE" w:rsidRPr="001E60AE" w:rsidRDefault="001E60AE" w:rsidP="001E60AE">
            <w:pPr>
              <w:tabs>
                <w:tab w:val="left" w:pos="225"/>
              </w:tabs>
              <w:jc w:val="both"/>
              <w:rPr>
                <w:sz w:val="28"/>
                <w:szCs w:val="28"/>
                <w:lang w:val="uk-UA"/>
              </w:rPr>
            </w:pPr>
            <w:r w:rsidRPr="001E60AE">
              <w:rPr>
                <w:sz w:val="28"/>
                <w:szCs w:val="28"/>
                <w:lang w:val="uk-UA"/>
              </w:rPr>
              <w:t xml:space="preserve">сільські ради </w:t>
            </w:r>
          </w:p>
        </w:tc>
        <w:tc>
          <w:tcPr>
            <w:tcW w:w="1281" w:type="dxa"/>
            <w:shd w:val="clear" w:color="auto" w:fill="auto"/>
          </w:tcPr>
          <w:p w:rsidR="001E60AE" w:rsidRPr="001E60AE" w:rsidRDefault="001E60AE" w:rsidP="001E60AE">
            <w:pPr>
              <w:tabs>
                <w:tab w:val="left" w:pos="225"/>
              </w:tabs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1E60AE">
              <w:rPr>
                <w:sz w:val="28"/>
                <w:szCs w:val="28"/>
                <w:lang w:val="uk-UA"/>
              </w:rPr>
              <w:t xml:space="preserve">  40,00</w:t>
            </w:r>
          </w:p>
        </w:tc>
        <w:tc>
          <w:tcPr>
            <w:tcW w:w="1281" w:type="dxa"/>
            <w:shd w:val="clear" w:color="auto" w:fill="auto"/>
          </w:tcPr>
          <w:p w:rsidR="001E60AE" w:rsidRPr="001E60AE" w:rsidRDefault="001E60AE" w:rsidP="001E60AE">
            <w:pPr>
              <w:tabs>
                <w:tab w:val="left" w:pos="225"/>
              </w:tabs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1E60AE">
              <w:rPr>
                <w:b/>
                <w:sz w:val="28"/>
                <w:szCs w:val="28"/>
                <w:lang w:val="uk-UA"/>
              </w:rPr>
              <w:t xml:space="preserve">   </w:t>
            </w:r>
            <w:r w:rsidRPr="001E60AE">
              <w:rPr>
                <w:sz w:val="28"/>
                <w:szCs w:val="28"/>
                <w:lang w:val="uk-UA"/>
              </w:rPr>
              <w:t>50,00</w:t>
            </w:r>
          </w:p>
        </w:tc>
        <w:tc>
          <w:tcPr>
            <w:tcW w:w="2097" w:type="dxa"/>
          </w:tcPr>
          <w:p w:rsidR="001E60AE" w:rsidRPr="001E60AE" w:rsidRDefault="001E60AE" w:rsidP="001E60AE">
            <w:pPr>
              <w:tabs>
                <w:tab w:val="left" w:pos="225"/>
              </w:tabs>
              <w:jc w:val="both"/>
              <w:rPr>
                <w:sz w:val="28"/>
                <w:szCs w:val="28"/>
                <w:lang w:val="uk-UA"/>
              </w:rPr>
            </w:pPr>
            <w:r w:rsidRPr="001E60AE">
              <w:rPr>
                <w:sz w:val="28"/>
                <w:szCs w:val="28"/>
                <w:lang w:val="uk-UA"/>
              </w:rPr>
              <w:t xml:space="preserve">Презентація інвестиційного та економічного потенціалу району. Просування на міжрегіональному рівні позитивного іміджу району. </w:t>
            </w:r>
          </w:p>
        </w:tc>
      </w:tr>
      <w:tr w:rsidR="001E60AE" w:rsidRPr="001E60AE" w:rsidTr="00B24153">
        <w:tc>
          <w:tcPr>
            <w:tcW w:w="617" w:type="dxa"/>
          </w:tcPr>
          <w:p w:rsidR="001E60AE" w:rsidRPr="001E60AE" w:rsidRDefault="001E60AE" w:rsidP="001E60AE">
            <w:pPr>
              <w:tabs>
                <w:tab w:val="left" w:pos="225"/>
              </w:tabs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1E60AE">
              <w:rPr>
                <w:sz w:val="28"/>
                <w:szCs w:val="28"/>
                <w:lang w:val="uk-UA"/>
              </w:rPr>
              <w:lastRenderedPageBreak/>
              <w:t>5.</w:t>
            </w:r>
          </w:p>
        </w:tc>
        <w:tc>
          <w:tcPr>
            <w:tcW w:w="2573" w:type="dxa"/>
          </w:tcPr>
          <w:p w:rsidR="001E60AE" w:rsidRPr="001E60AE" w:rsidRDefault="001E60AE" w:rsidP="001E60AE">
            <w:pPr>
              <w:tabs>
                <w:tab w:val="left" w:pos="225"/>
              </w:tabs>
              <w:jc w:val="both"/>
              <w:rPr>
                <w:sz w:val="28"/>
                <w:szCs w:val="28"/>
                <w:lang w:val="uk-UA"/>
              </w:rPr>
            </w:pPr>
            <w:r w:rsidRPr="001E60AE">
              <w:rPr>
                <w:sz w:val="28"/>
                <w:szCs w:val="28"/>
                <w:lang w:val="uk-UA"/>
              </w:rPr>
              <w:t>Забезпечення належного функціонування, оновлення галереї фотопортретів в приміщенні районної ради</w:t>
            </w:r>
          </w:p>
        </w:tc>
        <w:tc>
          <w:tcPr>
            <w:tcW w:w="1722" w:type="dxa"/>
          </w:tcPr>
          <w:p w:rsidR="001E60AE" w:rsidRPr="001E60AE" w:rsidRDefault="001E60AE" w:rsidP="001E60AE">
            <w:pPr>
              <w:tabs>
                <w:tab w:val="left" w:pos="225"/>
              </w:tabs>
              <w:jc w:val="both"/>
              <w:rPr>
                <w:sz w:val="28"/>
                <w:szCs w:val="28"/>
                <w:lang w:val="uk-UA"/>
              </w:rPr>
            </w:pPr>
            <w:r w:rsidRPr="001E60AE">
              <w:rPr>
                <w:sz w:val="28"/>
                <w:szCs w:val="28"/>
                <w:lang w:val="uk-UA"/>
              </w:rPr>
              <w:t>Районна рада</w:t>
            </w:r>
          </w:p>
        </w:tc>
        <w:tc>
          <w:tcPr>
            <w:tcW w:w="1281" w:type="dxa"/>
            <w:shd w:val="clear" w:color="auto" w:fill="auto"/>
          </w:tcPr>
          <w:p w:rsidR="001E60AE" w:rsidRPr="001E60AE" w:rsidRDefault="001E60AE" w:rsidP="001E60AE">
            <w:pPr>
              <w:tabs>
                <w:tab w:val="left" w:pos="225"/>
              </w:tabs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1E60AE">
              <w:rPr>
                <w:sz w:val="28"/>
                <w:szCs w:val="28"/>
                <w:lang w:val="uk-UA"/>
              </w:rPr>
              <w:t xml:space="preserve">   1,25</w:t>
            </w:r>
          </w:p>
        </w:tc>
        <w:tc>
          <w:tcPr>
            <w:tcW w:w="1281" w:type="dxa"/>
            <w:shd w:val="clear" w:color="auto" w:fill="auto"/>
          </w:tcPr>
          <w:p w:rsidR="001E60AE" w:rsidRPr="001E60AE" w:rsidRDefault="001E60AE" w:rsidP="001E60AE">
            <w:pPr>
              <w:tabs>
                <w:tab w:val="left" w:pos="225"/>
              </w:tabs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097" w:type="dxa"/>
          </w:tcPr>
          <w:p w:rsidR="001E60AE" w:rsidRPr="001E60AE" w:rsidRDefault="001E60AE" w:rsidP="001E60AE">
            <w:pPr>
              <w:tabs>
                <w:tab w:val="left" w:pos="225"/>
              </w:tabs>
              <w:jc w:val="both"/>
              <w:rPr>
                <w:sz w:val="28"/>
                <w:szCs w:val="28"/>
              </w:rPr>
            </w:pPr>
            <w:r w:rsidRPr="001E60AE">
              <w:rPr>
                <w:sz w:val="28"/>
                <w:szCs w:val="28"/>
                <w:lang w:val="uk-UA"/>
              </w:rPr>
              <w:t xml:space="preserve">Вшанування  </w:t>
            </w:r>
            <w:proofErr w:type="spellStart"/>
            <w:r w:rsidRPr="001E60AE">
              <w:rPr>
                <w:sz w:val="28"/>
                <w:szCs w:val="28"/>
                <w:lang w:val="uk-UA"/>
              </w:rPr>
              <w:t>пам</w:t>
            </w:r>
            <w:proofErr w:type="spellEnd"/>
            <w:r w:rsidRPr="001E60AE">
              <w:rPr>
                <w:sz w:val="28"/>
                <w:szCs w:val="28"/>
              </w:rPr>
              <w:t>’</w:t>
            </w:r>
            <w:r w:rsidRPr="001E60AE">
              <w:rPr>
                <w:sz w:val="28"/>
                <w:szCs w:val="28"/>
                <w:lang w:val="uk-UA"/>
              </w:rPr>
              <w:t>яті та особистого внеску жителів району в забезпечення безпеки держави та її територіальної цілісності</w:t>
            </w:r>
          </w:p>
        </w:tc>
      </w:tr>
      <w:tr w:rsidR="001E60AE" w:rsidRPr="001E60AE" w:rsidTr="00B24153">
        <w:tc>
          <w:tcPr>
            <w:tcW w:w="617" w:type="dxa"/>
          </w:tcPr>
          <w:p w:rsidR="001E60AE" w:rsidRPr="001E60AE" w:rsidRDefault="001E60AE" w:rsidP="001E60AE">
            <w:pPr>
              <w:tabs>
                <w:tab w:val="left" w:pos="225"/>
              </w:tabs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1E60AE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2573" w:type="dxa"/>
          </w:tcPr>
          <w:p w:rsidR="001E60AE" w:rsidRPr="001E60AE" w:rsidRDefault="001E60AE" w:rsidP="001E60AE">
            <w:pPr>
              <w:tabs>
                <w:tab w:val="left" w:pos="225"/>
              </w:tabs>
              <w:jc w:val="both"/>
              <w:rPr>
                <w:sz w:val="28"/>
                <w:szCs w:val="28"/>
                <w:lang w:val="uk-UA"/>
              </w:rPr>
            </w:pPr>
            <w:r w:rsidRPr="001E60AE">
              <w:rPr>
                <w:sz w:val="28"/>
                <w:szCs w:val="28"/>
                <w:lang w:val="uk-UA"/>
              </w:rPr>
              <w:t>Забезпечення підвищення кваліфікації та навчання посадових осіб виконавчого апарату районної ради</w:t>
            </w:r>
          </w:p>
        </w:tc>
        <w:tc>
          <w:tcPr>
            <w:tcW w:w="1722" w:type="dxa"/>
          </w:tcPr>
          <w:p w:rsidR="001E60AE" w:rsidRPr="001E60AE" w:rsidRDefault="001E60AE" w:rsidP="001E60AE">
            <w:pPr>
              <w:tabs>
                <w:tab w:val="left" w:pos="225"/>
              </w:tabs>
              <w:jc w:val="both"/>
              <w:rPr>
                <w:sz w:val="28"/>
                <w:szCs w:val="28"/>
                <w:lang w:val="uk-UA"/>
              </w:rPr>
            </w:pPr>
            <w:r w:rsidRPr="001E60AE">
              <w:rPr>
                <w:sz w:val="28"/>
                <w:szCs w:val="28"/>
                <w:lang w:val="uk-UA"/>
              </w:rPr>
              <w:t>Районна рада</w:t>
            </w:r>
          </w:p>
        </w:tc>
        <w:tc>
          <w:tcPr>
            <w:tcW w:w="1281" w:type="dxa"/>
            <w:shd w:val="clear" w:color="auto" w:fill="auto"/>
          </w:tcPr>
          <w:p w:rsidR="001E60AE" w:rsidRPr="001E60AE" w:rsidRDefault="001E60AE" w:rsidP="001E60AE">
            <w:pPr>
              <w:tabs>
                <w:tab w:val="left" w:pos="225"/>
              </w:tabs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1E60AE">
              <w:rPr>
                <w:sz w:val="28"/>
                <w:szCs w:val="28"/>
                <w:lang w:val="uk-UA"/>
              </w:rPr>
              <w:t xml:space="preserve">  11,41</w:t>
            </w:r>
          </w:p>
        </w:tc>
        <w:tc>
          <w:tcPr>
            <w:tcW w:w="1281" w:type="dxa"/>
            <w:shd w:val="clear" w:color="auto" w:fill="auto"/>
          </w:tcPr>
          <w:p w:rsidR="001E60AE" w:rsidRPr="001E60AE" w:rsidRDefault="001E60AE" w:rsidP="001E60AE">
            <w:pPr>
              <w:tabs>
                <w:tab w:val="left" w:pos="225"/>
              </w:tabs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1E60AE">
              <w:rPr>
                <w:b/>
                <w:sz w:val="28"/>
                <w:szCs w:val="28"/>
                <w:lang w:val="uk-UA"/>
              </w:rPr>
              <w:t xml:space="preserve">    -</w:t>
            </w:r>
          </w:p>
          <w:p w:rsidR="001E60AE" w:rsidRPr="001E60AE" w:rsidRDefault="001E60AE" w:rsidP="001E60AE">
            <w:pPr>
              <w:tabs>
                <w:tab w:val="left" w:pos="225"/>
              </w:tabs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1E60AE" w:rsidRPr="001E60AE" w:rsidRDefault="001E60AE" w:rsidP="001E60AE">
            <w:pPr>
              <w:tabs>
                <w:tab w:val="left" w:pos="225"/>
              </w:tabs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1E60AE" w:rsidRPr="001E60AE" w:rsidRDefault="001E60AE" w:rsidP="001E60AE">
            <w:pPr>
              <w:tabs>
                <w:tab w:val="left" w:pos="225"/>
              </w:tabs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1E60AE" w:rsidRPr="001E60AE" w:rsidRDefault="001E60AE" w:rsidP="001E60AE">
            <w:pPr>
              <w:tabs>
                <w:tab w:val="left" w:pos="225"/>
              </w:tabs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1E60AE" w:rsidRPr="001E60AE" w:rsidRDefault="001E60AE" w:rsidP="001E60AE">
            <w:pPr>
              <w:tabs>
                <w:tab w:val="left" w:pos="225"/>
              </w:tabs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1E60AE" w:rsidRPr="001E60AE" w:rsidRDefault="001E60AE" w:rsidP="001E60AE">
            <w:pPr>
              <w:tabs>
                <w:tab w:val="left" w:pos="225"/>
              </w:tabs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097" w:type="dxa"/>
          </w:tcPr>
          <w:p w:rsidR="001E60AE" w:rsidRPr="001E60AE" w:rsidRDefault="001E60AE" w:rsidP="001E60AE">
            <w:pPr>
              <w:tabs>
                <w:tab w:val="left" w:pos="225"/>
              </w:tabs>
              <w:jc w:val="both"/>
              <w:rPr>
                <w:sz w:val="28"/>
                <w:szCs w:val="28"/>
                <w:lang w:val="uk-UA"/>
              </w:rPr>
            </w:pPr>
            <w:r w:rsidRPr="001E60AE">
              <w:rPr>
                <w:sz w:val="28"/>
                <w:szCs w:val="28"/>
                <w:lang w:val="uk-UA"/>
              </w:rPr>
              <w:t>Підвищення рівня фахової підготовки посадових осіб виконавчого апарату районної ради, отримання нових знань з питань розвитку засад місцевого самоврядування</w:t>
            </w:r>
          </w:p>
        </w:tc>
      </w:tr>
      <w:tr w:rsidR="001E60AE" w:rsidRPr="001E60AE" w:rsidTr="00B24153">
        <w:tc>
          <w:tcPr>
            <w:tcW w:w="617" w:type="dxa"/>
          </w:tcPr>
          <w:p w:rsidR="001E60AE" w:rsidRPr="001E60AE" w:rsidRDefault="001E60AE" w:rsidP="001E60AE">
            <w:pPr>
              <w:tabs>
                <w:tab w:val="left" w:pos="225"/>
              </w:tabs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1E60AE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2573" w:type="dxa"/>
          </w:tcPr>
          <w:p w:rsidR="001E60AE" w:rsidRPr="001E60AE" w:rsidRDefault="001E60AE" w:rsidP="001E60AE">
            <w:pPr>
              <w:tabs>
                <w:tab w:val="left" w:pos="225"/>
              </w:tabs>
              <w:jc w:val="both"/>
              <w:rPr>
                <w:sz w:val="28"/>
                <w:szCs w:val="28"/>
                <w:lang w:val="uk-UA"/>
              </w:rPr>
            </w:pPr>
            <w:r w:rsidRPr="001E60AE">
              <w:rPr>
                <w:sz w:val="28"/>
                <w:szCs w:val="28"/>
                <w:lang w:val="uk-UA"/>
              </w:rPr>
              <w:t>Забезпечення підвищення кваліфікації та навчання  депутатів районної ради (проїзд, проживання, добові)</w:t>
            </w:r>
          </w:p>
        </w:tc>
        <w:tc>
          <w:tcPr>
            <w:tcW w:w="1722" w:type="dxa"/>
          </w:tcPr>
          <w:p w:rsidR="001E60AE" w:rsidRPr="001E60AE" w:rsidRDefault="001E60AE" w:rsidP="001E60AE">
            <w:pPr>
              <w:tabs>
                <w:tab w:val="left" w:pos="225"/>
              </w:tabs>
              <w:jc w:val="both"/>
              <w:rPr>
                <w:sz w:val="28"/>
                <w:szCs w:val="28"/>
                <w:lang w:val="uk-UA"/>
              </w:rPr>
            </w:pPr>
            <w:r w:rsidRPr="001E60AE">
              <w:rPr>
                <w:sz w:val="28"/>
                <w:szCs w:val="28"/>
                <w:lang w:val="uk-UA"/>
              </w:rPr>
              <w:t>Районна рада</w:t>
            </w:r>
          </w:p>
        </w:tc>
        <w:tc>
          <w:tcPr>
            <w:tcW w:w="1281" w:type="dxa"/>
            <w:shd w:val="clear" w:color="auto" w:fill="auto"/>
          </w:tcPr>
          <w:p w:rsidR="001E60AE" w:rsidRPr="001E60AE" w:rsidRDefault="001E60AE" w:rsidP="001E60AE">
            <w:pPr>
              <w:tabs>
                <w:tab w:val="left" w:pos="225"/>
              </w:tabs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1E60AE">
              <w:rPr>
                <w:sz w:val="28"/>
                <w:szCs w:val="28"/>
                <w:lang w:val="uk-UA"/>
              </w:rPr>
              <w:t xml:space="preserve">  3,74</w:t>
            </w:r>
          </w:p>
        </w:tc>
        <w:tc>
          <w:tcPr>
            <w:tcW w:w="1281" w:type="dxa"/>
            <w:shd w:val="clear" w:color="auto" w:fill="auto"/>
          </w:tcPr>
          <w:p w:rsidR="001E60AE" w:rsidRPr="001E60AE" w:rsidRDefault="001E60AE" w:rsidP="001E60AE">
            <w:pPr>
              <w:tabs>
                <w:tab w:val="left" w:pos="225"/>
              </w:tabs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097" w:type="dxa"/>
          </w:tcPr>
          <w:p w:rsidR="001E60AE" w:rsidRPr="001E60AE" w:rsidRDefault="001E60AE" w:rsidP="001E60AE">
            <w:pPr>
              <w:tabs>
                <w:tab w:val="left" w:pos="225"/>
              </w:tabs>
              <w:jc w:val="both"/>
              <w:rPr>
                <w:sz w:val="28"/>
                <w:szCs w:val="28"/>
                <w:lang w:val="uk-UA"/>
              </w:rPr>
            </w:pPr>
            <w:r w:rsidRPr="001E60AE">
              <w:rPr>
                <w:sz w:val="28"/>
                <w:szCs w:val="28"/>
                <w:lang w:val="uk-UA"/>
              </w:rPr>
              <w:t>Підвищення рівня фахової підготовки депутатів  районної ради, отримання нових знань з питань розвитку засад місцевого самоврядування</w:t>
            </w:r>
          </w:p>
        </w:tc>
      </w:tr>
      <w:tr w:rsidR="001E60AE" w:rsidRPr="001E60AE" w:rsidTr="00B24153">
        <w:tc>
          <w:tcPr>
            <w:tcW w:w="617" w:type="dxa"/>
          </w:tcPr>
          <w:p w:rsidR="001E60AE" w:rsidRPr="001E60AE" w:rsidRDefault="001E60AE" w:rsidP="001E60AE">
            <w:pPr>
              <w:tabs>
                <w:tab w:val="left" w:pos="225"/>
              </w:tabs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1E60AE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2573" w:type="dxa"/>
          </w:tcPr>
          <w:p w:rsidR="001E60AE" w:rsidRPr="001E60AE" w:rsidRDefault="001E60AE" w:rsidP="001E60AE">
            <w:pPr>
              <w:tabs>
                <w:tab w:val="left" w:pos="225"/>
              </w:tabs>
              <w:jc w:val="both"/>
              <w:rPr>
                <w:sz w:val="28"/>
                <w:szCs w:val="28"/>
                <w:lang w:val="uk-UA"/>
              </w:rPr>
            </w:pPr>
            <w:r w:rsidRPr="001E60AE">
              <w:rPr>
                <w:sz w:val="28"/>
                <w:szCs w:val="28"/>
                <w:lang w:val="uk-UA"/>
              </w:rPr>
              <w:t>Забезпечення виплат  переможцям літературно-мистецької премії ім. Василя Симоненка</w:t>
            </w:r>
          </w:p>
        </w:tc>
        <w:tc>
          <w:tcPr>
            <w:tcW w:w="1722" w:type="dxa"/>
          </w:tcPr>
          <w:p w:rsidR="001E60AE" w:rsidRPr="001E60AE" w:rsidRDefault="001E60AE" w:rsidP="001E60AE">
            <w:pPr>
              <w:tabs>
                <w:tab w:val="left" w:pos="225"/>
              </w:tabs>
              <w:jc w:val="both"/>
              <w:rPr>
                <w:sz w:val="28"/>
                <w:szCs w:val="28"/>
                <w:lang w:val="uk-UA"/>
              </w:rPr>
            </w:pPr>
            <w:r w:rsidRPr="001E60AE">
              <w:rPr>
                <w:sz w:val="28"/>
                <w:szCs w:val="28"/>
                <w:lang w:val="uk-UA"/>
              </w:rPr>
              <w:t>Районна рада</w:t>
            </w:r>
          </w:p>
        </w:tc>
        <w:tc>
          <w:tcPr>
            <w:tcW w:w="1281" w:type="dxa"/>
            <w:shd w:val="clear" w:color="auto" w:fill="auto"/>
          </w:tcPr>
          <w:p w:rsidR="001E60AE" w:rsidRPr="001E60AE" w:rsidRDefault="001E60AE" w:rsidP="001E60AE">
            <w:pPr>
              <w:tabs>
                <w:tab w:val="left" w:pos="225"/>
              </w:tabs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1E60AE">
              <w:rPr>
                <w:b/>
                <w:sz w:val="28"/>
                <w:szCs w:val="28"/>
                <w:lang w:val="uk-UA"/>
              </w:rPr>
              <w:t xml:space="preserve">  </w:t>
            </w:r>
            <w:r w:rsidRPr="001E60AE">
              <w:rPr>
                <w:sz w:val="28"/>
                <w:szCs w:val="28"/>
                <w:lang w:val="uk-UA"/>
              </w:rPr>
              <w:t>10,00</w:t>
            </w:r>
          </w:p>
        </w:tc>
        <w:tc>
          <w:tcPr>
            <w:tcW w:w="1281" w:type="dxa"/>
            <w:shd w:val="clear" w:color="auto" w:fill="auto"/>
          </w:tcPr>
          <w:p w:rsidR="001E60AE" w:rsidRPr="001E60AE" w:rsidRDefault="001E60AE" w:rsidP="001E60AE">
            <w:pPr>
              <w:tabs>
                <w:tab w:val="left" w:pos="225"/>
              </w:tabs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1E60AE">
              <w:rPr>
                <w:b/>
                <w:sz w:val="28"/>
                <w:szCs w:val="28"/>
                <w:lang w:val="uk-UA"/>
              </w:rPr>
              <w:t xml:space="preserve">     -</w:t>
            </w:r>
          </w:p>
        </w:tc>
        <w:tc>
          <w:tcPr>
            <w:tcW w:w="2097" w:type="dxa"/>
          </w:tcPr>
          <w:p w:rsidR="001E60AE" w:rsidRPr="001E60AE" w:rsidRDefault="001E60AE" w:rsidP="001E60AE">
            <w:pPr>
              <w:tabs>
                <w:tab w:val="left" w:pos="225"/>
              </w:tabs>
              <w:jc w:val="both"/>
              <w:rPr>
                <w:sz w:val="28"/>
                <w:szCs w:val="28"/>
                <w:lang w:val="uk-UA"/>
              </w:rPr>
            </w:pPr>
            <w:r w:rsidRPr="001E60AE">
              <w:rPr>
                <w:sz w:val="28"/>
                <w:szCs w:val="28"/>
                <w:lang w:val="uk-UA"/>
              </w:rPr>
              <w:t xml:space="preserve">Популяризація районної премії, підтримка творчої інтелігенції, відзначення кращих робіт та заохочення переможців  </w:t>
            </w:r>
          </w:p>
        </w:tc>
      </w:tr>
      <w:tr w:rsidR="001E60AE" w:rsidRPr="001E60AE" w:rsidTr="00B24153">
        <w:tc>
          <w:tcPr>
            <w:tcW w:w="617" w:type="dxa"/>
          </w:tcPr>
          <w:p w:rsidR="001E60AE" w:rsidRPr="001E60AE" w:rsidRDefault="001E60AE" w:rsidP="001E60AE">
            <w:pPr>
              <w:tabs>
                <w:tab w:val="left" w:pos="225"/>
              </w:tabs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1E60AE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2573" w:type="dxa"/>
          </w:tcPr>
          <w:p w:rsidR="001E60AE" w:rsidRPr="001E60AE" w:rsidRDefault="001E60AE" w:rsidP="001E60AE">
            <w:pPr>
              <w:tabs>
                <w:tab w:val="left" w:pos="225"/>
              </w:tabs>
              <w:jc w:val="both"/>
              <w:rPr>
                <w:sz w:val="28"/>
                <w:szCs w:val="28"/>
                <w:lang w:val="uk-UA"/>
              </w:rPr>
            </w:pPr>
            <w:r w:rsidRPr="001E60AE">
              <w:rPr>
                <w:sz w:val="28"/>
                <w:szCs w:val="28"/>
                <w:lang w:val="uk-UA"/>
              </w:rPr>
              <w:t xml:space="preserve">Висвітлення діяльності районної ради у  засобах масової </w:t>
            </w:r>
            <w:r w:rsidRPr="001E60AE">
              <w:rPr>
                <w:sz w:val="28"/>
                <w:szCs w:val="28"/>
                <w:lang w:val="uk-UA"/>
              </w:rPr>
              <w:lastRenderedPageBreak/>
              <w:t>інформації</w:t>
            </w:r>
          </w:p>
        </w:tc>
        <w:tc>
          <w:tcPr>
            <w:tcW w:w="1722" w:type="dxa"/>
          </w:tcPr>
          <w:p w:rsidR="001E60AE" w:rsidRPr="001E60AE" w:rsidRDefault="001E60AE" w:rsidP="001E60AE">
            <w:pPr>
              <w:tabs>
                <w:tab w:val="left" w:pos="225"/>
              </w:tabs>
              <w:jc w:val="both"/>
              <w:rPr>
                <w:sz w:val="28"/>
                <w:szCs w:val="28"/>
                <w:lang w:val="uk-UA"/>
              </w:rPr>
            </w:pPr>
            <w:r w:rsidRPr="001E60AE">
              <w:rPr>
                <w:sz w:val="28"/>
                <w:szCs w:val="28"/>
                <w:lang w:val="uk-UA"/>
              </w:rPr>
              <w:lastRenderedPageBreak/>
              <w:t>Районна рада</w:t>
            </w:r>
          </w:p>
        </w:tc>
        <w:tc>
          <w:tcPr>
            <w:tcW w:w="1281" w:type="dxa"/>
            <w:shd w:val="clear" w:color="auto" w:fill="auto"/>
          </w:tcPr>
          <w:p w:rsidR="001E60AE" w:rsidRPr="001E60AE" w:rsidRDefault="001E60AE" w:rsidP="001E60AE">
            <w:pPr>
              <w:tabs>
                <w:tab w:val="left" w:pos="225"/>
              </w:tabs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1E60AE">
              <w:rPr>
                <w:sz w:val="28"/>
                <w:szCs w:val="28"/>
                <w:lang w:val="uk-UA"/>
              </w:rPr>
              <w:t xml:space="preserve">  60,00</w:t>
            </w:r>
          </w:p>
        </w:tc>
        <w:tc>
          <w:tcPr>
            <w:tcW w:w="1281" w:type="dxa"/>
            <w:shd w:val="clear" w:color="auto" w:fill="auto"/>
          </w:tcPr>
          <w:p w:rsidR="001E60AE" w:rsidRPr="001E60AE" w:rsidRDefault="001E60AE" w:rsidP="001E60AE">
            <w:pPr>
              <w:tabs>
                <w:tab w:val="left" w:pos="225"/>
              </w:tabs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1E60AE">
              <w:rPr>
                <w:b/>
                <w:sz w:val="28"/>
                <w:szCs w:val="28"/>
                <w:lang w:val="uk-UA"/>
              </w:rPr>
              <w:t xml:space="preserve">    -</w:t>
            </w:r>
          </w:p>
        </w:tc>
        <w:tc>
          <w:tcPr>
            <w:tcW w:w="2097" w:type="dxa"/>
          </w:tcPr>
          <w:p w:rsidR="001E60AE" w:rsidRPr="001E60AE" w:rsidRDefault="001E60AE" w:rsidP="001E60AE">
            <w:pPr>
              <w:tabs>
                <w:tab w:val="left" w:pos="225"/>
              </w:tabs>
              <w:jc w:val="both"/>
              <w:rPr>
                <w:sz w:val="28"/>
                <w:szCs w:val="28"/>
                <w:lang w:val="uk-UA"/>
              </w:rPr>
            </w:pPr>
            <w:r w:rsidRPr="001E60AE">
              <w:rPr>
                <w:sz w:val="28"/>
                <w:szCs w:val="28"/>
                <w:lang w:val="uk-UA"/>
              </w:rPr>
              <w:t xml:space="preserve">Створення прозорої системи для прийняття управлінських </w:t>
            </w:r>
            <w:r w:rsidRPr="001E60AE">
              <w:rPr>
                <w:sz w:val="28"/>
                <w:szCs w:val="28"/>
                <w:lang w:val="uk-UA"/>
              </w:rPr>
              <w:lastRenderedPageBreak/>
              <w:t>рішень органами місцевого самоврядування, підвищення довіри до органів місцевого самоврядування всіх рівнів</w:t>
            </w:r>
          </w:p>
        </w:tc>
      </w:tr>
      <w:tr w:rsidR="001E60AE" w:rsidRPr="001E60AE" w:rsidTr="00B24153">
        <w:tc>
          <w:tcPr>
            <w:tcW w:w="617" w:type="dxa"/>
          </w:tcPr>
          <w:p w:rsidR="001E60AE" w:rsidRPr="001E60AE" w:rsidRDefault="001E60AE" w:rsidP="001E60AE">
            <w:pPr>
              <w:jc w:val="both"/>
              <w:rPr>
                <w:sz w:val="28"/>
                <w:szCs w:val="28"/>
                <w:lang w:val="uk-UA"/>
              </w:rPr>
            </w:pPr>
            <w:r w:rsidRPr="001E60AE">
              <w:rPr>
                <w:sz w:val="28"/>
                <w:szCs w:val="28"/>
                <w:lang w:val="uk-UA"/>
              </w:rPr>
              <w:lastRenderedPageBreak/>
              <w:t>10.</w:t>
            </w:r>
          </w:p>
        </w:tc>
        <w:tc>
          <w:tcPr>
            <w:tcW w:w="2573" w:type="dxa"/>
          </w:tcPr>
          <w:p w:rsidR="001E60AE" w:rsidRPr="001E60AE" w:rsidRDefault="001E60AE" w:rsidP="001E60AE">
            <w:pPr>
              <w:jc w:val="both"/>
              <w:rPr>
                <w:sz w:val="28"/>
                <w:szCs w:val="28"/>
                <w:lang w:val="uk-UA"/>
              </w:rPr>
            </w:pPr>
            <w:r w:rsidRPr="001E60AE">
              <w:rPr>
                <w:sz w:val="28"/>
                <w:szCs w:val="28"/>
                <w:lang w:val="uk-UA"/>
              </w:rPr>
              <w:t>Забезпечення  сплати членських внесків до асоціацій органів місцевого самоврядування, членом яких є Лубенська районна рада</w:t>
            </w:r>
          </w:p>
        </w:tc>
        <w:tc>
          <w:tcPr>
            <w:tcW w:w="1722" w:type="dxa"/>
          </w:tcPr>
          <w:p w:rsidR="001E60AE" w:rsidRPr="001E60AE" w:rsidRDefault="001E60AE" w:rsidP="001E60AE">
            <w:pPr>
              <w:jc w:val="both"/>
              <w:rPr>
                <w:sz w:val="28"/>
                <w:szCs w:val="28"/>
                <w:lang w:val="uk-UA"/>
              </w:rPr>
            </w:pPr>
            <w:r w:rsidRPr="001E60AE">
              <w:rPr>
                <w:sz w:val="28"/>
                <w:szCs w:val="28"/>
                <w:lang w:val="uk-UA"/>
              </w:rPr>
              <w:t>Районна рада</w:t>
            </w:r>
          </w:p>
        </w:tc>
        <w:tc>
          <w:tcPr>
            <w:tcW w:w="1281" w:type="dxa"/>
          </w:tcPr>
          <w:p w:rsidR="001E60AE" w:rsidRPr="001E60AE" w:rsidRDefault="001E60AE" w:rsidP="001E60AE">
            <w:pPr>
              <w:jc w:val="both"/>
              <w:rPr>
                <w:sz w:val="28"/>
                <w:szCs w:val="28"/>
                <w:lang w:val="uk-UA"/>
              </w:rPr>
            </w:pPr>
            <w:r w:rsidRPr="001E60AE">
              <w:rPr>
                <w:sz w:val="28"/>
                <w:szCs w:val="28"/>
                <w:lang w:val="uk-UA"/>
              </w:rPr>
              <w:t xml:space="preserve"> 25,403</w:t>
            </w:r>
          </w:p>
        </w:tc>
        <w:tc>
          <w:tcPr>
            <w:tcW w:w="1281" w:type="dxa"/>
          </w:tcPr>
          <w:p w:rsidR="001E60AE" w:rsidRPr="001E60AE" w:rsidRDefault="001E60AE" w:rsidP="001E60AE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1E60AE">
              <w:rPr>
                <w:b/>
                <w:sz w:val="28"/>
                <w:szCs w:val="28"/>
                <w:lang w:val="uk-UA"/>
              </w:rPr>
              <w:t xml:space="preserve">       -</w:t>
            </w:r>
          </w:p>
        </w:tc>
        <w:tc>
          <w:tcPr>
            <w:tcW w:w="2097" w:type="dxa"/>
          </w:tcPr>
          <w:p w:rsidR="001E60AE" w:rsidRPr="001E60AE" w:rsidRDefault="001E60AE" w:rsidP="001E60AE">
            <w:pPr>
              <w:jc w:val="both"/>
              <w:rPr>
                <w:sz w:val="28"/>
                <w:szCs w:val="28"/>
                <w:lang w:val="uk-UA"/>
              </w:rPr>
            </w:pPr>
            <w:r w:rsidRPr="001E60AE">
              <w:rPr>
                <w:sz w:val="28"/>
                <w:szCs w:val="28"/>
                <w:lang w:val="uk-UA"/>
              </w:rPr>
              <w:t>Вивчення, узагальнення та поширення передового вітчизняного досвіду діяльності органів місцевого самоврядування,</w:t>
            </w:r>
            <w:r w:rsidRPr="001E60AE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узгодження дій органів місцевого самоврядування щодо захисту прав та інтересів територіальних громад, сприяння місцевому та регіональному розвитку.</w:t>
            </w:r>
          </w:p>
        </w:tc>
      </w:tr>
    </w:tbl>
    <w:p w:rsidR="001E60AE" w:rsidRPr="001E60AE" w:rsidRDefault="001E60AE" w:rsidP="001E60AE">
      <w:pPr>
        <w:tabs>
          <w:tab w:val="left" w:pos="22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E60AE" w:rsidRPr="001E60AE" w:rsidRDefault="001E60AE" w:rsidP="001E60AE">
      <w:pPr>
        <w:tabs>
          <w:tab w:val="left" w:pos="22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E60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РОЗДІЛ  </w:t>
      </w:r>
      <w:r w:rsidRPr="001E60A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E60AE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</w:p>
    <w:p w:rsidR="001E60AE" w:rsidRPr="001E60AE" w:rsidRDefault="001E60AE" w:rsidP="001E60AE">
      <w:pPr>
        <w:tabs>
          <w:tab w:val="left" w:pos="22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E60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ФІНАНСОВЕ  ЗАБЕЗПЕЧЕННЯ   ПРОГРАМИ</w:t>
      </w:r>
    </w:p>
    <w:p w:rsidR="001E60AE" w:rsidRPr="001E60AE" w:rsidRDefault="001E60AE" w:rsidP="001E60AE">
      <w:pPr>
        <w:tabs>
          <w:tab w:val="left" w:pos="22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E60AE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proofErr w:type="spellStart"/>
      <w:r w:rsidRPr="001E60AE">
        <w:rPr>
          <w:rFonts w:ascii="Times New Roman" w:hAnsi="Times New Roman" w:cs="Times New Roman"/>
          <w:sz w:val="28"/>
          <w:szCs w:val="28"/>
        </w:rPr>
        <w:t>Фінансування</w:t>
      </w:r>
      <w:proofErr w:type="spellEnd"/>
      <w:r w:rsidRPr="001E60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60AE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1E60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60AE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1E60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60AE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1E60A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gramStart"/>
      <w:r w:rsidRPr="001E60AE">
        <w:rPr>
          <w:rFonts w:ascii="Times New Roman" w:hAnsi="Times New Roman" w:cs="Times New Roman"/>
          <w:sz w:val="28"/>
          <w:szCs w:val="28"/>
        </w:rPr>
        <w:t>чинного</w:t>
      </w:r>
      <w:proofErr w:type="gramEnd"/>
      <w:r w:rsidRPr="001E60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60AE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1E60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60A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E60A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1E60AE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1E60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60AE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1E60AE">
        <w:rPr>
          <w:rFonts w:ascii="Times New Roman" w:hAnsi="Times New Roman" w:cs="Times New Roman"/>
          <w:sz w:val="28"/>
          <w:szCs w:val="28"/>
        </w:rPr>
        <w:t xml:space="preserve"> </w:t>
      </w:r>
      <w:r w:rsidRPr="001E60AE">
        <w:rPr>
          <w:rFonts w:ascii="Times New Roman" w:hAnsi="Times New Roman" w:cs="Times New Roman"/>
          <w:sz w:val="28"/>
          <w:szCs w:val="28"/>
          <w:lang w:val="uk-UA"/>
        </w:rPr>
        <w:t>районного бюджету та сільських бюджетів</w:t>
      </w:r>
      <w:r w:rsidRPr="001E60AE">
        <w:rPr>
          <w:rFonts w:ascii="Times New Roman" w:hAnsi="Times New Roman" w:cs="Times New Roman"/>
          <w:sz w:val="28"/>
          <w:szCs w:val="28"/>
        </w:rPr>
        <w:t>.</w:t>
      </w:r>
      <w:r w:rsidRPr="001E60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</w:t>
      </w:r>
    </w:p>
    <w:p w:rsidR="001E60AE" w:rsidRPr="001E60AE" w:rsidRDefault="001E60AE" w:rsidP="001E60AE">
      <w:pPr>
        <w:tabs>
          <w:tab w:val="left" w:pos="22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E60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РОЗДІЛ  </w:t>
      </w:r>
      <w:r w:rsidRPr="001E60A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E60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 </w:t>
      </w:r>
    </w:p>
    <w:p w:rsidR="001E60AE" w:rsidRPr="001E60AE" w:rsidRDefault="001E60AE" w:rsidP="001E60AE">
      <w:pPr>
        <w:tabs>
          <w:tab w:val="left" w:pos="22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E60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ОЧІКУВАНІ  РЕЗУЛЬТАТИ  ВИКОНАННЯ ПРОГРАМИ  </w:t>
      </w:r>
    </w:p>
    <w:p w:rsidR="001E60AE" w:rsidRPr="001E60AE" w:rsidRDefault="001E60AE" w:rsidP="001E60AE">
      <w:pPr>
        <w:tabs>
          <w:tab w:val="left" w:pos="2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60AE">
        <w:rPr>
          <w:rFonts w:ascii="Times New Roman" w:hAnsi="Times New Roman" w:cs="Times New Roman"/>
          <w:sz w:val="28"/>
          <w:szCs w:val="28"/>
          <w:lang w:val="uk-UA"/>
        </w:rPr>
        <w:t xml:space="preserve">     Реалізація заходів Програми дозволить: </w:t>
      </w:r>
    </w:p>
    <w:p w:rsidR="001E60AE" w:rsidRPr="001E60AE" w:rsidRDefault="001E60AE" w:rsidP="001E60AE">
      <w:pPr>
        <w:tabs>
          <w:tab w:val="left" w:pos="2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60A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- підвищити рівень фахової підготовки посадових осіб органів місцевого                                                       </w:t>
      </w:r>
    </w:p>
    <w:p w:rsidR="001E60AE" w:rsidRPr="001E60AE" w:rsidRDefault="001E60AE" w:rsidP="001E60AE">
      <w:pPr>
        <w:tabs>
          <w:tab w:val="left" w:pos="22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E60AE">
        <w:rPr>
          <w:rFonts w:ascii="Times New Roman" w:hAnsi="Times New Roman" w:cs="Times New Roman"/>
          <w:sz w:val="28"/>
          <w:szCs w:val="28"/>
          <w:lang w:val="uk-UA"/>
        </w:rPr>
        <w:t xml:space="preserve"> самоврядування, депутатів місцевих рад;</w:t>
      </w:r>
    </w:p>
    <w:p w:rsidR="001E60AE" w:rsidRPr="001E60AE" w:rsidRDefault="001E60AE" w:rsidP="001E60AE">
      <w:pPr>
        <w:tabs>
          <w:tab w:val="left" w:pos="2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60AE">
        <w:rPr>
          <w:rFonts w:ascii="Times New Roman" w:hAnsi="Times New Roman" w:cs="Times New Roman"/>
          <w:sz w:val="28"/>
          <w:szCs w:val="28"/>
          <w:lang w:val="uk-UA"/>
        </w:rPr>
        <w:t xml:space="preserve">- створити  систему  науково-методичної    допомоги    органам     місцевого </w:t>
      </w:r>
    </w:p>
    <w:p w:rsidR="001E60AE" w:rsidRPr="001E60AE" w:rsidRDefault="001E60AE" w:rsidP="001E60AE">
      <w:pPr>
        <w:tabs>
          <w:tab w:val="left" w:pos="2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60AE">
        <w:rPr>
          <w:rFonts w:ascii="Times New Roman" w:hAnsi="Times New Roman" w:cs="Times New Roman"/>
          <w:sz w:val="28"/>
          <w:szCs w:val="28"/>
          <w:lang w:val="uk-UA"/>
        </w:rPr>
        <w:t xml:space="preserve">самоврядування в підготовці проектів та програм розвитку територій; </w:t>
      </w:r>
    </w:p>
    <w:p w:rsidR="001E60AE" w:rsidRPr="001E60AE" w:rsidRDefault="001E60AE" w:rsidP="001E60AE">
      <w:pPr>
        <w:tabs>
          <w:tab w:val="left" w:pos="2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60AE">
        <w:rPr>
          <w:rFonts w:ascii="Times New Roman" w:hAnsi="Times New Roman" w:cs="Times New Roman"/>
          <w:sz w:val="28"/>
          <w:szCs w:val="28"/>
          <w:lang w:val="uk-UA"/>
        </w:rPr>
        <w:t xml:space="preserve">- поліпшити науково-методичне забезпечення діяльності органів місцевого самоврядування з виконання власних повноважень; </w:t>
      </w:r>
    </w:p>
    <w:p w:rsidR="001E60AE" w:rsidRPr="001E60AE" w:rsidRDefault="001E60AE" w:rsidP="001E60AE">
      <w:pPr>
        <w:tabs>
          <w:tab w:val="left" w:pos="2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60AE">
        <w:rPr>
          <w:rFonts w:ascii="Times New Roman" w:hAnsi="Times New Roman" w:cs="Times New Roman"/>
          <w:sz w:val="28"/>
          <w:szCs w:val="28"/>
          <w:lang w:val="uk-UA"/>
        </w:rPr>
        <w:t xml:space="preserve">- упровадити інноваційний підхід до вирішення питань розвитку території з боку органів місцевого самоврядування, підвищення якості надання адміністративних та громадських послуг населенню відповідної території; </w:t>
      </w:r>
    </w:p>
    <w:p w:rsidR="001E60AE" w:rsidRPr="001E60AE" w:rsidRDefault="001E60AE" w:rsidP="001E60AE">
      <w:pPr>
        <w:tabs>
          <w:tab w:val="left" w:pos="2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60AE">
        <w:rPr>
          <w:rFonts w:ascii="Times New Roman" w:hAnsi="Times New Roman" w:cs="Times New Roman"/>
          <w:sz w:val="28"/>
          <w:szCs w:val="28"/>
          <w:lang w:val="uk-UA"/>
        </w:rPr>
        <w:t>- забезпечити розвиток територіальних громад району;</w:t>
      </w:r>
    </w:p>
    <w:p w:rsidR="001E60AE" w:rsidRPr="001E60AE" w:rsidRDefault="001E60AE" w:rsidP="001E60AE">
      <w:pPr>
        <w:tabs>
          <w:tab w:val="left" w:pos="2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60AE">
        <w:rPr>
          <w:rFonts w:ascii="Times New Roman" w:hAnsi="Times New Roman" w:cs="Times New Roman"/>
          <w:sz w:val="28"/>
          <w:szCs w:val="28"/>
          <w:lang w:val="uk-UA"/>
        </w:rPr>
        <w:t xml:space="preserve"> - підвищити рівень інформованості громадян про діяльність органів місцевого самоврядування, роботу депутатів; </w:t>
      </w:r>
    </w:p>
    <w:p w:rsidR="001E60AE" w:rsidRPr="001E60AE" w:rsidRDefault="001E60AE" w:rsidP="001E60AE">
      <w:pPr>
        <w:tabs>
          <w:tab w:val="left" w:pos="2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60AE">
        <w:rPr>
          <w:rFonts w:ascii="Times New Roman" w:hAnsi="Times New Roman" w:cs="Times New Roman"/>
          <w:sz w:val="28"/>
          <w:szCs w:val="28"/>
          <w:lang w:val="uk-UA"/>
        </w:rPr>
        <w:t xml:space="preserve">- вивчити, узагальнити та поширити передовий досвід діяльності органів місцевого самоврядування у вирішенні проблемних питань розвитку місцевих громад; </w:t>
      </w:r>
    </w:p>
    <w:p w:rsidR="001E60AE" w:rsidRPr="001E60AE" w:rsidRDefault="001E60AE" w:rsidP="001E60AE">
      <w:pPr>
        <w:tabs>
          <w:tab w:val="left" w:pos="2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60AE">
        <w:rPr>
          <w:rFonts w:ascii="Times New Roman" w:hAnsi="Times New Roman" w:cs="Times New Roman"/>
          <w:sz w:val="28"/>
          <w:szCs w:val="28"/>
          <w:lang w:val="uk-UA"/>
        </w:rPr>
        <w:t xml:space="preserve">- презентувати інвестиційний та економічний потенціал регіону, забезпечити просування  на         міжнародному    державному    та        міжрегіональному </w:t>
      </w:r>
    </w:p>
    <w:p w:rsidR="001E60AE" w:rsidRPr="001E60AE" w:rsidRDefault="001E60AE" w:rsidP="001E60AE">
      <w:pPr>
        <w:tabs>
          <w:tab w:val="left" w:pos="2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60AE">
        <w:rPr>
          <w:rFonts w:ascii="Times New Roman" w:hAnsi="Times New Roman" w:cs="Times New Roman"/>
          <w:sz w:val="28"/>
          <w:szCs w:val="28"/>
          <w:lang w:val="uk-UA"/>
        </w:rPr>
        <w:t xml:space="preserve"> рівнях позитивного іміджу Лубенського району; </w:t>
      </w:r>
    </w:p>
    <w:p w:rsidR="001E60AE" w:rsidRPr="001E60AE" w:rsidRDefault="001E60AE" w:rsidP="001E60AE">
      <w:pPr>
        <w:tabs>
          <w:tab w:val="left" w:pos="2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60AE">
        <w:rPr>
          <w:rFonts w:ascii="Times New Roman" w:hAnsi="Times New Roman" w:cs="Times New Roman"/>
          <w:sz w:val="28"/>
          <w:szCs w:val="28"/>
          <w:lang w:val="uk-UA"/>
        </w:rPr>
        <w:t xml:space="preserve">- створити прозору систему для прийняття управлінських рішень органами </w:t>
      </w:r>
    </w:p>
    <w:p w:rsidR="001E60AE" w:rsidRPr="001E60AE" w:rsidRDefault="001E60AE" w:rsidP="001E60AE">
      <w:pPr>
        <w:tabs>
          <w:tab w:val="left" w:pos="2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60AE">
        <w:rPr>
          <w:rFonts w:ascii="Times New Roman" w:hAnsi="Times New Roman" w:cs="Times New Roman"/>
          <w:sz w:val="28"/>
          <w:szCs w:val="28"/>
          <w:lang w:val="uk-UA"/>
        </w:rPr>
        <w:t xml:space="preserve">місцевого самоврядування, підвищити довіру населення до органів місцевого самоврядування; </w:t>
      </w:r>
    </w:p>
    <w:p w:rsidR="001E60AE" w:rsidRPr="001E60AE" w:rsidRDefault="001E60AE" w:rsidP="001E60AE">
      <w:pPr>
        <w:tabs>
          <w:tab w:val="left" w:pos="2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60AE">
        <w:rPr>
          <w:rFonts w:ascii="Times New Roman" w:hAnsi="Times New Roman" w:cs="Times New Roman"/>
          <w:sz w:val="28"/>
          <w:szCs w:val="28"/>
          <w:lang w:val="uk-UA"/>
        </w:rPr>
        <w:t xml:space="preserve">- забезпечити належне інформування посадових осіб місцевого самоврядування та депутатів; </w:t>
      </w:r>
    </w:p>
    <w:p w:rsidR="001E60AE" w:rsidRPr="001E60AE" w:rsidRDefault="001E60AE" w:rsidP="001E60AE">
      <w:pPr>
        <w:tabs>
          <w:tab w:val="left" w:pos="2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60AE">
        <w:rPr>
          <w:rFonts w:ascii="Times New Roman" w:hAnsi="Times New Roman" w:cs="Times New Roman"/>
          <w:sz w:val="28"/>
          <w:szCs w:val="28"/>
          <w:lang w:val="uk-UA"/>
        </w:rPr>
        <w:t xml:space="preserve">- вивчити громадську думку з актуальних питань розвитку територій; </w:t>
      </w:r>
    </w:p>
    <w:p w:rsidR="001E60AE" w:rsidRPr="001E60AE" w:rsidRDefault="001E60AE" w:rsidP="001E60AE">
      <w:pPr>
        <w:tabs>
          <w:tab w:val="left" w:pos="2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60A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- пропагувати здоровий спосіб життя, заохочувати депутатів та працівників органів місцевого самоврядування району до активного заняття спортом;                                                            </w:t>
      </w:r>
    </w:p>
    <w:p w:rsidR="001E60AE" w:rsidRPr="001E60AE" w:rsidRDefault="001E60AE" w:rsidP="001E60AE">
      <w:pPr>
        <w:tabs>
          <w:tab w:val="left" w:pos="2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60AE">
        <w:rPr>
          <w:rFonts w:ascii="Times New Roman" w:hAnsi="Times New Roman" w:cs="Times New Roman"/>
          <w:sz w:val="28"/>
          <w:szCs w:val="28"/>
          <w:lang w:val="uk-UA"/>
        </w:rPr>
        <w:t xml:space="preserve">- забезпечити належні умови роботи для депутатів, працівників виконавчого апарату районної ради; </w:t>
      </w:r>
    </w:p>
    <w:p w:rsidR="001E60AE" w:rsidRPr="001E60AE" w:rsidRDefault="001E60AE" w:rsidP="001E60AE">
      <w:pPr>
        <w:tabs>
          <w:tab w:val="left" w:pos="2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60AE">
        <w:rPr>
          <w:rFonts w:ascii="Times New Roman" w:hAnsi="Times New Roman" w:cs="Times New Roman"/>
          <w:sz w:val="28"/>
          <w:szCs w:val="28"/>
          <w:lang w:val="uk-UA"/>
        </w:rPr>
        <w:t xml:space="preserve">- підвищити ефективність використання майна спільної власності територіальних громад району.                                                </w:t>
      </w:r>
    </w:p>
    <w:p w:rsidR="001E60AE" w:rsidRPr="001E60AE" w:rsidRDefault="001E60AE" w:rsidP="001E60AE">
      <w:pPr>
        <w:tabs>
          <w:tab w:val="left" w:pos="22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E60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РОЗДІЛ  </w:t>
      </w:r>
      <w:r w:rsidRPr="001E60A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E60AE">
        <w:rPr>
          <w:rFonts w:ascii="Times New Roman" w:hAnsi="Times New Roman" w:cs="Times New Roman"/>
          <w:b/>
          <w:sz w:val="28"/>
          <w:szCs w:val="28"/>
          <w:lang w:val="uk-UA"/>
        </w:rPr>
        <w:t>ІІІ</w:t>
      </w:r>
    </w:p>
    <w:p w:rsidR="001E60AE" w:rsidRPr="001E60AE" w:rsidRDefault="001E60AE" w:rsidP="001E60AE">
      <w:pPr>
        <w:tabs>
          <w:tab w:val="left" w:pos="22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E60AE">
        <w:rPr>
          <w:rFonts w:ascii="Times New Roman" w:hAnsi="Times New Roman" w:cs="Times New Roman"/>
          <w:b/>
          <w:sz w:val="28"/>
          <w:szCs w:val="28"/>
          <w:lang w:val="uk-UA"/>
        </w:rPr>
        <w:t>УПРАВЛІННЯ  ТА КОНТРОЛЬ  ЗА  ЗАХОДАМИ  ВИКОНАННЯ  ПРОГРАМИ</w:t>
      </w:r>
    </w:p>
    <w:p w:rsidR="001E60AE" w:rsidRPr="001E60AE" w:rsidRDefault="001E60AE" w:rsidP="001E60AE">
      <w:pPr>
        <w:tabs>
          <w:tab w:val="left" w:pos="2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60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Pr="001E60AE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Організацію виконання Програми забезпечує виконавчий апарат районної ради,  основними завданнями якого є  здійснення організаційного, правового, інформаційного, аналітичного, матеріально-технічного забезпечення  діяльності ради, її органів, депутатів, сприяння  здійсненню взаємодії з територіальними громадами, органами та посадовими особами місцевого самоврядування. </w:t>
      </w:r>
    </w:p>
    <w:p w:rsidR="001E60AE" w:rsidRPr="001E60AE" w:rsidRDefault="001E60AE" w:rsidP="001E60AE">
      <w:pPr>
        <w:tabs>
          <w:tab w:val="left" w:pos="22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E60AE">
        <w:rPr>
          <w:rFonts w:ascii="Times New Roman" w:hAnsi="Times New Roman" w:cs="Times New Roman"/>
          <w:sz w:val="28"/>
          <w:szCs w:val="28"/>
          <w:lang w:val="uk-UA"/>
        </w:rPr>
        <w:t xml:space="preserve">    Контроль за виконанням заходів Програми здійснює постійна комісія районної ради з питань законності    та   правопорядку, місцевого самоврядування  депутатської діяльності та етики, зв’язків з   громадськістю, антикорупційної політики. </w:t>
      </w:r>
      <w:r w:rsidRPr="001E60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</w:p>
    <w:p w:rsidR="001E60AE" w:rsidRPr="001E60AE" w:rsidRDefault="001E60AE" w:rsidP="001E60AE">
      <w:pPr>
        <w:tabs>
          <w:tab w:val="left" w:pos="22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E60AE" w:rsidRPr="001E60AE" w:rsidRDefault="001E60AE" w:rsidP="001E60AE">
      <w:pPr>
        <w:tabs>
          <w:tab w:val="left" w:pos="2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E60AE">
        <w:rPr>
          <w:rFonts w:ascii="Times New Roman" w:hAnsi="Times New Roman" w:cs="Times New Roman"/>
          <w:sz w:val="28"/>
          <w:szCs w:val="28"/>
          <w:lang w:val="uk-UA"/>
        </w:rPr>
        <w:t>В.о</w:t>
      </w:r>
      <w:proofErr w:type="spellEnd"/>
      <w:r w:rsidRPr="001E60AE">
        <w:rPr>
          <w:rFonts w:ascii="Times New Roman" w:hAnsi="Times New Roman" w:cs="Times New Roman"/>
          <w:sz w:val="28"/>
          <w:szCs w:val="28"/>
          <w:lang w:val="uk-UA"/>
        </w:rPr>
        <w:t xml:space="preserve">. керуючого справами </w:t>
      </w:r>
    </w:p>
    <w:p w:rsidR="001E60AE" w:rsidRPr="001E60AE" w:rsidRDefault="001E60AE" w:rsidP="001E60AE">
      <w:pPr>
        <w:tabs>
          <w:tab w:val="left" w:pos="2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60AE">
        <w:rPr>
          <w:rFonts w:ascii="Times New Roman" w:hAnsi="Times New Roman" w:cs="Times New Roman"/>
          <w:sz w:val="28"/>
          <w:szCs w:val="28"/>
          <w:lang w:val="uk-UA"/>
        </w:rPr>
        <w:t>виконавчого апарату районної ради                                                 Н.А.</w:t>
      </w:r>
      <w:proofErr w:type="spellStart"/>
      <w:r w:rsidRPr="001E60AE">
        <w:rPr>
          <w:rFonts w:ascii="Times New Roman" w:hAnsi="Times New Roman" w:cs="Times New Roman"/>
          <w:sz w:val="28"/>
          <w:szCs w:val="28"/>
          <w:lang w:val="uk-UA"/>
        </w:rPr>
        <w:t>Шишова</w:t>
      </w:r>
      <w:proofErr w:type="spellEnd"/>
    </w:p>
    <w:p w:rsidR="001E60AE" w:rsidRPr="001E60AE" w:rsidRDefault="001E60AE" w:rsidP="001E60AE">
      <w:pPr>
        <w:tabs>
          <w:tab w:val="left" w:pos="2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E60AE" w:rsidRPr="001E60AE" w:rsidRDefault="001E60AE" w:rsidP="001E60AE">
      <w:pPr>
        <w:tabs>
          <w:tab w:val="left" w:pos="2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E60AE" w:rsidRPr="001E60AE" w:rsidRDefault="001E60AE" w:rsidP="001E60AE">
      <w:pPr>
        <w:tabs>
          <w:tab w:val="left" w:pos="2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E60AE" w:rsidRPr="001E60AE" w:rsidRDefault="001E60AE" w:rsidP="001E60AE">
      <w:pPr>
        <w:tabs>
          <w:tab w:val="left" w:pos="2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E60AE" w:rsidRPr="001E60AE" w:rsidRDefault="001E60AE" w:rsidP="001E60AE">
      <w:pPr>
        <w:tabs>
          <w:tab w:val="left" w:pos="2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E60AE" w:rsidRPr="001E60AE" w:rsidRDefault="001E60AE" w:rsidP="001E60AE">
      <w:pPr>
        <w:tabs>
          <w:tab w:val="left" w:pos="2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3CB9" w:rsidRPr="001E60AE" w:rsidRDefault="00883CB9" w:rsidP="001E60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83CB9" w:rsidRPr="001E6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60AE"/>
    <w:rsid w:val="001E60AE"/>
    <w:rsid w:val="00883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60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70742-9408-4AD5-9132-CDF64E32E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1732</Words>
  <Characters>9878</Characters>
  <Application>Microsoft Office Word</Application>
  <DocSecurity>0</DocSecurity>
  <Lines>82</Lines>
  <Paragraphs>23</Paragraphs>
  <ScaleCrop>false</ScaleCrop>
  <Company/>
  <LinksUpToDate>false</LinksUpToDate>
  <CharactersWithSpaces>11587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2</cp:revision>
  <dcterms:created xsi:type="dcterms:W3CDTF">2019-02-25T13:29:00Z</dcterms:created>
  <dcterms:modified xsi:type="dcterms:W3CDTF">2019-02-25T13:38:00Z</dcterms:modified>
</cp:coreProperties>
</file>