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56" w:rsidRPr="005C0BA4" w:rsidRDefault="00AD5F56" w:rsidP="00AD5F56">
      <w:pPr>
        <w:pStyle w:val="a4"/>
        <w:jc w:val="left"/>
        <w:rPr>
          <w:lang w:val="uk-UA"/>
        </w:rPr>
      </w:pPr>
      <w:r w:rsidRPr="000D5A51">
        <w:rPr>
          <w:b/>
          <w:bCs/>
          <w:lang w:val="uk-UA"/>
        </w:rPr>
        <w:t xml:space="preserve">                                                                         </w:t>
      </w:r>
      <w:r>
        <w:rPr>
          <w:b/>
          <w:bCs/>
          <w:lang w:val="uk-UA"/>
        </w:rPr>
        <w:t xml:space="preserve">      </w:t>
      </w:r>
      <w:r w:rsidRPr="005C0BA4">
        <w:rPr>
          <w:lang w:val="uk-UA"/>
        </w:rPr>
        <w:t xml:space="preserve">Додаток </w:t>
      </w:r>
    </w:p>
    <w:p w:rsidR="00AD5F56" w:rsidRPr="005C0BA4" w:rsidRDefault="00AD5F56" w:rsidP="00AD5F56">
      <w:pPr>
        <w:pStyle w:val="a4"/>
        <w:tabs>
          <w:tab w:val="center" w:pos="4680"/>
          <w:tab w:val="right" w:pos="9355"/>
        </w:tabs>
        <w:ind w:firstLine="720"/>
        <w:jc w:val="left"/>
        <w:rPr>
          <w:lang w:val="uk-UA"/>
        </w:rPr>
      </w:pPr>
      <w:r w:rsidRPr="005C0BA4">
        <w:rPr>
          <w:lang w:val="uk-UA"/>
        </w:rPr>
        <w:tab/>
        <w:t xml:space="preserve">                                              </w:t>
      </w:r>
      <w:r>
        <w:rPr>
          <w:lang w:val="uk-UA"/>
        </w:rPr>
        <w:t xml:space="preserve">                       до рішення двадцять першої </w:t>
      </w:r>
      <w:r w:rsidRPr="005C0BA4">
        <w:rPr>
          <w:lang w:val="uk-UA"/>
        </w:rPr>
        <w:t xml:space="preserve">сесії  </w:t>
      </w:r>
    </w:p>
    <w:p w:rsidR="00AD5F56" w:rsidRPr="005C0BA4" w:rsidRDefault="00AD5F56" w:rsidP="00AD5F56">
      <w:pPr>
        <w:pStyle w:val="a4"/>
        <w:tabs>
          <w:tab w:val="left" w:pos="4635"/>
          <w:tab w:val="left" w:pos="5505"/>
          <w:tab w:val="right" w:pos="9355"/>
        </w:tabs>
        <w:ind w:firstLine="720"/>
        <w:jc w:val="left"/>
        <w:rPr>
          <w:lang w:val="uk-UA"/>
        </w:rPr>
      </w:pPr>
      <w:r>
        <w:rPr>
          <w:lang w:val="uk-UA"/>
        </w:rPr>
        <w:tab/>
        <w:t xml:space="preserve">             </w:t>
      </w:r>
      <w:r w:rsidRPr="005C0BA4">
        <w:rPr>
          <w:lang w:val="uk-UA"/>
        </w:rPr>
        <w:t>районної ради сьомого скликання</w:t>
      </w:r>
    </w:p>
    <w:p w:rsidR="00AD5F56" w:rsidRDefault="00AD5F56" w:rsidP="00AD5F56">
      <w:pPr>
        <w:pStyle w:val="a4"/>
        <w:tabs>
          <w:tab w:val="left" w:pos="4500"/>
        </w:tabs>
        <w:ind w:firstLine="720"/>
        <w:jc w:val="left"/>
        <w:rPr>
          <w:lang w:val="uk-UA"/>
        </w:rPr>
      </w:pPr>
      <w:r w:rsidRPr="005C0BA4">
        <w:rPr>
          <w:lang w:val="uk-UA"/>
        </w:rPr>
        <w:t xml:space="preserve">                                                      </w:t>
      </w:r>
      <w:r>
        <w:rPr>
          <w:lang w:val="uk-UA"/>
        </w:rPr>
        <w:t xml:space="preserve">               від 20 липня 2017</w:t>
      </w:r>
      <w:r w:rsidRPr="005C0BA4">
        <w:rPr>
          <w:lang w:val="uk-UA"/>
        </w:rPr>
        <w:t xml:space="preserve"> року</w:t>
      </w:r>
    </w:p>
    <w:p w:rsidR="00AD5F56" w:rsidRPr="00010F64" w:rsidRDefault="00AD5F56" w:rsidP="00AD5F56">
      <w:pPr>
        <w:rPr>
          <w:lang w:val="uk-UA"/>
        </w:rPr>
      </w:pPr>
    </w:p>
    <w:p w:rsidR="00AD5F56" w:rsidRPr="00173385" w:rsidRDefault="00AD5F56" w:rsidP="00AD5F56">
      <w:pPr>
        <w:spacing w:before="240" w:after="60" w:line="240" w:lineRule="auto"/>
        <w:ind w:left="5220" w:hanging="5220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73385">
        <w:rPr>
          <w:rFonts w:ascii="Times New Roman" w:eastAsia="Times New Roman" w:hAnsi="Times New Roman"/>
          <w:b/>
          <w:sz w:val="28"/>
          <w:szCs w:val="28"/>
          <w:lang w:val="uk-UA"/>
        </w:rPr>
        <w:t>Тимчасовий порядок</w:t>
      </w:r>
    </w:p>
    <w:p w:rsidR="00AD5F56" w:rsidRPr="00173385" w:rsidRDefault="00AD5F56" w:rsidP="00AD5F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видалення плодових дерев</w:t>
      </w:r>
      <w:r w:rsidRPr="0017338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за межами населених пунктів на території Лубенського району</w:t>
      </w:r>
    </w:p>
    <w:p w:rsidR="00AD5F56" w:rsidRPr="00173385" w:rsidRDefault="00AD5F56" w:rsidP="00AD5F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AD5F56" w:rsidRPr="00173385" w:rsidRDefault="00AD5F56" w:rsidP="00AD5F5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</w:t>
      </w:r>
      <w:r w:rsidRPr="00173385">
        <w:rPr>
          <w:rFonts w:ascii="Times New Roman" w:eastAsia="Times New Roman" w:hAnsi="Times New Roman"/>
          <w:sz w:val="28"/>
          <w:szCs w:val="28"/>
          <w:lang w:val="uk-UA"/>
        </w:rPr>
        <w:t xml:space="preserve">1. Цей Порядок визначає </w:t>
      </w:r>
      <w:r>
        <w:rPr>
          <w:rFonts w:ascii="Times New Roman" w:eastAsia="Times New Roman" w:hAnsi="Times New Roman"/>
          <w:sz w:val="28"/>
          <w:szCs w:val="28"/>
          <w:lang w:val="uk-UA"/>
        </w:rPr>
        <w:t>процедуру видалення плодових дерев</w:t>
      </w:r>
      <w:r w:rsidRPr="00173385">
        <w:rPr>
          <w:rFonts w:ascii="Times New Roman" w:eastAsia="Times New Roman" w:hAnsi="Times New Roman"/>
          <w:sz w:val="28"/>
          <w:szCs w:val="28"/>
          <w:lang w:val="uk-UA"/>
        </w:rPr>
        <w:t xml:space="preserve"> за межами населених пунктів на території Лубенського району.</w:t>
      </w:r>
    </w:p>
    <w:p w:rsidR="00AD5F56" w:rsidRPr="00173385" w:rsidRDefault="00AD5F56" w:rsidP="00AD5F5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</w:t>
      </w:r>
      <w:r w:rsidRPr="00173385">
        <w:rPr>
          <w:rFonts w:ascii="Times New Roman" w:eastAsia="Times New Roman" w:hAnsi="Times New Roman"/>
          <w:sz w:val="28"/>
          <w:szCs w:val="28"/>
          <w:lang w:val="uk-UA"/>
        </w:rPr>
        <w:t>2. В</w:t>
      </w:r>
      <w:r>
        <w:rPr>
          <w:rFonts w:ascii="Times New Roman" w:eastAsia="Times New Roman" w:hAnsi="Times New Roman"/>
          <w:sz w:val="28"/>
          <w:szCs w:val="28"/>
          <w:lang w:val="uk-UA"/>
        </w:rPr>
        <w:t>идалення плодових дерев</w:t>
      </w:r>
      <w:r w:rsidRPr="00173385">
        <w:rPr>
          <w:rFonts w:ascii="Times New Roman" w:eastAsia="Times New Roman" w:hAnsi="Times New Roman"/>
          <w:sz w:val="28"/>
          <w:szCs w:val="28"/>
          <w:lang w:val="uk-UA"/>
        </w:rPr>
        <w:t xml:space="preserve"> здійснюється у разі:</w:t>
      </w:r>
    </w:p>
    <w:p w:rsidR="00AD5F56" w:rsidRPr="00173385" w:rsidRDefault="00AD5F56" w:rsidP="00AD5F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3385">
        <w:rPr>
          <w:rFonts w:ascii="Times New Roman" w:eastAsia="Times New Roman" w:hAnsi="Times New Roman"/>
          <w:sz w:val="28"/>
          <w:szCs w:val="28"/>
          <w:lang w:val="uk-UA"/>
        </w:rPr>
        <w:t xml:space="preserve">- знесення аварійних, сухостійних і фаутних дерев, а також самосійних і порослевих дерев з діаметром кореневої шийки не більш як </w:t>
      </w:r>
      <w:smartTag w:uri="urn:schemas-microsoft-com:office:smarttags" w:element="metricconverter">
        <w:smartTagPr>
          <w:attr w:name="ProductID" w:val="5 сантиметрів"/>
        </w:smartTagPr>
        <w:r w:rsidRPr="00173385">
          <w:rPr>
            <w:rFonts w:ascii="Times New Roman" w:eastAsia="Times New Roman" w:hAnsi="Times New Roman"/>
            <w:sz w:val="28"/>
            <w:szCs w:val="28"/>
            <w:lang w:val="uk-UA"/>
          </w:rPr>
          <w:t>5 сантиметрів</w:t>
        </w:r>
      </w:smartTag>
      <w:r w:rsidRPr="00173385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AD5F56" w:rsidRPr="00173385" w:rsidRDefault="00AD5F56" w:rsidP="00AD5F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3385">
        <w:rPr>
          <w:rFonts w:ascii="Times New Roman" w:eastAsia="Times New Roman" w:hAnsi="Times New Roman"/>
          <w:sz w:val="28"/>
          <w:szCs w:val="28"/>
          <w:lang w:val="uk-UA"/>
        </w:rPr>
        <w:t>- ліквідації аварійної ситуації на інженерних мережах за межами населених пунктів на території Лубенського району  ;</w:t>
      </w:r>
    </w:p>
    <w:p w:rsidR="00AD5F56" w:rsidRPr="00173385" w:rsidRDefault="00AD5F56" w:rsidP="00AD5F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3385">
        <w:rPr>
          <w:rFonts w:ascii="Times New Roman" w:eastAsia="Times New Roman" w:hAnsi="Times New Roman"/>
          <w:sz w:val="28"/>
          <w:szCs w:val="28"/>
          <w:lang w:val="uk-UA"/>
        </w:rPr>
        <w:t>- проведення ремонтних та експлуатаційних робіт в охоронних зонах інженерних та транспортних комунікацій;</w:t>
      </w:r>
    </w:p>
    <w:p w:rsidR="00AD5F56" w:rsidRPr="00173385" w:rsidRDefault="00AD5F56" w:rsidP="00AD5F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3385">
        <w:rPr>
          <w:rFonts w:ascii="Times New Roman" w:eastAsia="Times New Roman" w:hAnsi="Times New Roman"/>
          <w:sz w:val="28"/>
          <w:szCs w:val="28"/>
          <w:lang w:val="uk-UA"/>
        </w:rPr>
        <w:t xml:space="preserve"> -  досягнення деревами вікової межі;</w:t>
      </w:r>
    </w:p>
    <w:p w:rsidR="00AD5F56" w:rsidRPr="00173385" w:rsidRDefault="00AD5F56" w:rsidP="00AD5F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3385">
        <w:rPr>
          <w:rFonts w:ascii="Times New Roman" w:eastAsia="Times New Roman" w:hAnsi="Times New Roman"/>
          <w:sz w:val="28"/>
          <w:szCs w:val="28"/>
          <w:lang w:val="uk-UA"/>
        </w:rPr>
        <w:t xml:space="preserve"> - провадження господарської діяльності на території розсадників з вирощування декоративних дерев та кущів;</w:t>
      </w:r>
    </w:p>
    <w:p w:rsidR="00AD5F56" w:rsidRPr="00173385" w:rsidRDefault="00AD5F56" w:rsidP="00AD5F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3385">
        <w:rPr>
          <w:rFonts w:ascii="Times New Roman" w:eastAsia="Times New Roman" w:hAnsi="Times New Roman"/>
          <w:sz w:val="28"/>
          <w:szCs w:val="28"/>
          <w:lang w:val="uk-UA"/>
        </w:rPr>
        <w:t xml:space="preserve">  - запобігання виникнення надзвичайних ситуацій (подій), пов’язаних з забезпеченням безпечної життєдіяльності населення, в тому числі, безпеки дорожнього руху;</w:t>
      </w:r>
    </w:p>
    <w:p w:rsidR="00AD5F56" w:rsidRPr="00173385" w:rsidRDefault="00AD5F56" w:rsidP="00AD5F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3385">
        <w:rPr>
          <w:rFonts w:ascii="Times New Roman" w:eastAsia="Times New Roman" w:hAnsi="Times New Roman"/>
          <w:sz w:val="28"/>
          <w:szCs w:val="28"/>
          <w:lang w:val="uk-UA"/>
        </w:rPr>
        <w:t>-  ліквідації наслідків стихійного лиха, аварійної та надзвичайної ситуації.</w:t>
      </w:r>
    </w:p>
    <w:p w:rsidR="00AD5F56" w:rsidRDefault="00AD5F56" w:rsidP="00AD5F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3385">
        <w:rPr>
          <w:rFonts w:ascii="Times New Roman" w:eastAsia="Times New Roman" w:hAnsi="Times New Roman"/>
          <w:sz w:val="28"/>
          <w:szCs w:val="28"/>
          <w:lang w:val="uk-UA"/>
        </w:rPr>
        <w:t>3. В</w:t>
      </w:r>
      <w:r>
        <w:rPr>
          <w:rFonts w:ascii="Times New Roman" w:eastAsia="Times New Roman" w:hAnsi="Times New Roman"/>
          <w:sz w:val="28"/>
          <w:szCs w:val="28"/>
          <w:lang w:val="uk-UA"/>
        </w:rPr>
        <w:t>идалення плодових дерев</w:t>
      </w:r>
      <w:r w:rsidRPr="00173385">
        <w:rPr>
          <w:rFonts w:ascii="Times New Roman" w:eastAsia="Times New Roman" w:hAnsi="Times New Roman"/>
          <w:sz w:val="28"/>
          <w:szCs w:val="28"/>
          <w:lang w:val="uk-UA"/>
        </w:rPr>
        <w:t xml:space="preserve"> за межами населених пунктів на території Лубенського району здійснюється на підставі  розпорядження </w:t>
      </w:r>
      <w:r>
        <w:rPr>
          <w:rFonts w:ascii="Times New Roman" w:eastAsia="Times New Roman" w:hAnsi="Times New Roman"/>
          <w:sz w:val="28"/>
          <w:szCs w:val="28"/>
          <w:lang w:val="uk-UA"/>
        </w:rPr>
        <w:t>г</w:t>
      </w:r>
      <w:r w:rsidRPr="00173385">
        <w:rPr>
          <w:rFonts w:ascii="Times New Roman" w:eastAsia="Times New Roman" w:hAnsi="Times New Roman"/>
          <w:sz w:val="28"/>
          <w:szCs w:val="28"/>
          <w:lang w:val="uk-UA"/>
        </w:rPr>
        <w:t xml:space="preserve">олови Лубенської районної державної адміністрації (далі – компетентний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орган), </w:t>
      </w:r>
      <w:r w:rsidRPr="00173385">
        <w:rPr>
          <w:rFonts w:ascii="Times New Roman" w:eastAsia="Times New Roman" w:hAnsi="Times New Roman"/>
          <w:sz w:val="28"/>
          <w:szCs w:val="28"/>
          <w:lang w:val="uk-UA"/>
        </w:rPr>
        <w:t xml:space="preserve"> ордера, (крім випадків, передбачених пунктами 9-12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цього Порядку</w:t>
      </w:r>
      <w:r w:rsidRPr="00173385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AD5F56" w:rsidRPr="00173385" w:rsidRDefault="00AD5F56" w:rsidP="00AD5F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3385">
        <w:rPr>
          <w:rFonts w:ascii="Times New Roman" w:eastAsia="Times New Roman" w:hAnsi="Times New Roman"/>
          <w:sz w:val="28"/>
          <w:szCs w:val="28"/>
          <w:lang w:val="uk-UA"/>
        </w:rPr>
        <w:t>4.  Підставою для прийняття розпорядження голови Лубенської районної державної адміністрації є заява юридичної чи фізичної особи (далі - заявник)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про видалення плодових дерев</w:t>
      </w:r>
      <w:r w:rsidRPr="00173385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AD5F56" w:rsidRPr="003C561D" w:rsidRDefault="00AD5F56" w:rsidP="00AD5F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C561D">
        <w:rPr>
          <w:rFonts w:ascii="Times New Roman" w:eastAsia="Times New Roman" w:hAnsi="Times New Roman"/>
          <w:sz w:val="28"/>
          <w:szCs w:val="28"/>
          <w:lang w:val="uk-UA"/>
        </w:rPr>
        <w:t>5. Лубенська  районна державна  адміністрації з метою видалення плодових дерев за межами населених пунктів на території Лубенського району затверджує  склад відповідної комісії.</w:t>
      </w:r>
    </w:p>
    <w:p w:rsidR="00AD5F56" w:rsidRDefault="00AD5F56" w:rsidP="00AD5F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3385">
        <w:rPr>
          <w:rFonts w:ascii="Times New Roman" w:eastAsia="Times New Roman" w:hAnsi="Times New Roman"/>
          <w:sz w:val="28"/>
          <w:szCs w:val="28"/>
          <w:lang w:val="uk-UA"/>
        </w:rPr>
        <w:t xml:space="preserve">До складу тимчасової комісії включаються представники заявника, власника земельної ділянки (користувача), представники відповідної сільської, селищної ради, територіального органу </w:t>
      </w:r>
      <w:proofErr w:type="spellStart"/>
      <w:r w:rsidRPr="00173385">
        <w:rPr>
          <w:rFonts w:ascii="Times New Roman" w:eastAsia="Times New Roman" w:hAnsi="Times New Roman"/>
          <w:sz w:val="28"/>
          <w:szCs w:val="28"/>
          <w:lang w:val="uk-UA"/>
        </w:rPr>
        <w:t>Держекоінспекції</w:t>
      </w:r>
      <w:proofErr w:type="spellEnd"/>
      <w:r w:rsidRPr="00173385">
        <w:rPr>
          <w:rFonts w:ascii="Times New Roman" w:eastAsia="Times New Roman" w:hAnsi="Times New Roman"/>
          <w:sz w:val="28"/>
          <w:szCs w:val="28"/>
          <w:lang w:val="uk-UA"/>
        </w:rPr>
        <w:t>, представник Управління агропромислового розвитку Лубенської районної державної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адміністрації , </w:t>
      </w:r>
      <w:hyperlink r:id="rId4" w:anchor="par=21" w:tgtFrame="_top" w:history="1">
        <w:r w:rsidRPr="003C561D">
          <w:rPr>
            <w:rFonts w:ascii="Times New Roman" w:eastAsia="Times New Roman" w:hAnsi="Times New Roman"/>
            <w:sz w:val="28"/>
            <w:szCs w:val="28"/>
            <w:lang w:val="uk-UA"/>
          </w:rPr>
          <w:t xml:space="preserve">а у разі потреби - </w:t>
        </w:r>
        <w:proofErr w:type="spellStart"/>
        <w:r w:rsidRPr="003C561D">
          <w:rPr>
            <w:rFonts w:ascii="Times New Roman" w:eastAsia="Times New Roman" w:hAnsi="Times New Roman"/>
            <w:sz w:val="28"/>
            <w:szCs w:val="28"/>
            <w:lang w:val="uk-UA"/>
          </w:rPr>
          <w:t>балансоутримувача</w:t>
        </w:r>
        <w:proofErr w:type="spellEnd"/>
        <w:r w:rsidRPr="003C561D">
          <w:rPr>
            <w:rFonts w:ascii="Times New Roman" w:eastAsia="Times New Roman" w:hAnsi="Times New Roman"/>
            <w:sz w:val="28"/>
            <w:szCs w:val="28"/>
            <w:lang w:val="uk-UA"/>
          </w:rPr>
          <w:t xml:space="preserve"> території та комунального підприємства, що здійснює утримання зелених насаджень</w:t>
        </w:r>
      </w:hyperlink>
      <w:r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173385">
        <w:rPr>
          <w:rFonts w:ascii="Times New Roman" w:eastAsia="Times New Roman" w:hAnsi="Times New Roman"/>
          <w:sz w:val="28"/>
          <w:szCs w:val="28"/>
          <w:lang w:val="uk-UA"/>
        </w:rPr>
        <w:t xml:space="preserve"> інші зацікавлені організації (в залежності від місця розташу</w:t>
      </w:r>
      <w:r>
        <w:rPr>
          <w:rFonts w:ascii="Times New Roman" w:eastAsia="Times New Roman" w:hAnsi="Times New Roman"/>
          <w:sz w:val="28"/>
          <w:szCs w:val="28"/>
          <w:lang w:val="uk-UA"/>
        </w:rPr>
        <w:t>вання та стану плодових дерев</w:t>
      </w:r>
      <w:r w:rsidRPr="00173385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AD5F56" w:rsidRPr="003C561D" w:rsidRDefault="00AD5F56" w:rsidP="00AD5F56">
      <w:pPr>
        <w:pStyle w:val="a3"/>
        <w:shd w:val="clear" w:color="auto" w:fill="FFFFFF"/>
        <w:spacing w:before="173" w:beforeAutospacing="0" w:after="173" w:afterAutospacing="0"/>
        <w:ind w:firstLine="708"/>
        <w:jc w:val="both"/>
        <w:rPr>
          <w:sz w:val="28"/>
          <w:szCs w:val="28"/>
          <w:lang w:eastAsia="ru-RU"/>
        </w:rPr>
      </w:pPr>
      <w:hyperlink r:id="rId5" w:anchor="par=23" w:tgtFrame="_top" w:history="1">
        <w:r w:rsidRPr="003C561D">
          <w:rPr>
            <w:sz w:val="28"/>
            <w:szCs w:val="28"/>
            <w:lang w:eastAsia="ru-RU"/>
          </w:rPr>
          <w:t xml:space="preserve">Територіальний орган </w:t>
        </w:r>
        <w:proofErr w:type="spellStart"/>
        <w:r w:rsidRPr="003C561D">
          <w:rPr>
            <w:sz w:val="28"/>
            <w:szCs w:val="28"/>
            <w:lang w:eastAsia="ru-RU"/>
          </w:rPr>
          <w:t>Держекоінспекції</w:t>
        </w:r>
        <w:proofErr w:type="spellEnd"/>
        <w:r w:rsidRPr="003C561D">
          <w:rPr>
            <w:sz w:val="28"/>
            <w:szCs w:val="28"/>
            <w:lang w:eastAsia="ru-RU"/>
          </w:rPr>
          <w:t xml:space="preserve"> та заінтересовані організації у п'ятиденний строк після надходження запиту надсилають компетентному органу в письмовій формі повідомлення про включення свого представника до складу комісії.</w:t>
        </w:r>
      </w:hyperlink>
    </w:p>
    <w:p w:rsidR="00AD5F56" w:rsidRDefault="00AD5F56" w:rsidP="00AD5F56">
      <w:pPr>
        <w:pStyle w:val="a3"/>
        <w:shd w:val="clear" w:color="auto" w:fill="FFFFFF"/>
        <w:spacing w:before="173" w:beforeAutospacing="0" w:after="173" w:afterAutospacing="0"/>
        <w:ind w:firstLine="708"/>
        <w:jc w:val="both"/>
        <w:rPr>
          <w:sz w:val="28"/>
          <w:szCs w:val="28"/>
          <w:lang w:eastAsia="ru-RU"/>
        </w:rPr>
      </w:pPr>
      <w:hyperlink r:id="rId6" w:anchor="par=24" w:tgtFrame="_top" w:history="1">
        <w:r w:rsidRPr="003C561D">
          <w:rPr>
            <w:sz w:val="28"/>
            <w:szCs w:val="28"/>
            <w:lang w:eastAsia="ru-RU"/>
          </w:rPr>
          <w:t xml:space="preserve">Після надходження повідомлень компетентний орган протягом трьох днів затверджує склад комісії. У разі надходження повідомлень про відмову від участі представників територіального органу </w:t>
        </w:r>
        <w:proofErr w:type="spellStart"/>
        <w:r w:rsidRPr="003C561D">
          <w:rPr>
            <w:sz w:val="28"/>
            <w:szCs w:val="28"/>
            <w:lang w:eastAsia="ru-RU"/>
          </w:rPr>
          <w:t>Держекоінспекції</w:t>
        </w:r>
        <w:proofErr w:type="spellEnd"/>
        <w:r w:rsidRPr="003C561D">
          <w:rPr>
            <w:sz w:val="28"/>
            <w:szCs w:val="28"/>
            <w:lang w:eastAsia="ru-RU"/>
          </w:rPr>
          <w:t xml:space="preserve"> та заінтересованих організацій склад комісії затверджується без таких представників.</w:t>
        </w:r>
      </w:hyperlink>
    </w:p>
    <w:p w:rsidR="00AD5F56" w:rsidRPr="003C561D" w:rsidRDefault="00AD5F56" w:rsidP="00AD5F56">
      <w:pPr>
        <w:pStyle w:val="a3"/>
        <w:shd w:val="clear" w:color="auto" w:fill="FFFFFF"/>
        <w:spacing w:before="173" w:beforeAutospacing="0" w:after="173" w:afterAutospacing="0"/>
        <w:ind w:firstLine="708"/>
        <w:jc w:val="both"/>
        <w:rPr>
          <w:sz w:val="28"/>
          <w:szCs w:val="28"/>
          <w:lang w:eastAsia="ru-RU"/>
        </w:rPr>
      </w:pPr>
      <w:r w:rsidRPr="00173385">
        <w:rPr>
          <w:sz w:val="28"/>
          <w:szCs w:val="28"/>
          <w:lang w:eastAsia="ru-RU"/>
        </w:rPr>
        <w:t>Комісія у п’ятиденний термін після надходження заяви</w:t>
      </w:r>
      <w:r>
        <w:rPr>
          <w:sz w:val="28"/>
          <w:szCs w:val="28"/>
          <w:lang w:eastAsia="ru-RU"/>
        </w:rPr>
        <w:t xml:space="preserve"> визначає стан плодових дерев</w:t>
      </w:r>
      <w:r w:rsidRPr="00173385">
        <w:rPr>
          <w:sz w:val="28"/>
          <w:szCs w:val="28"/>
          <w:lang w:eastAsia="ru-RU"/>
        </w:rPr>
        <w:t>, розташованих на земельній ділянці, і складає акт обстеження тих насаджень, що підлягаю</w:t>
      </w:r>
      <w:r>
        <w:rPr>
          <w:sz w:val="28"/>
          <w:szCs w:val="28"/>
          <w:lang w:eastAsia="ru-RU"/>
        </w:rPr>
        <w:t xml:space="preserve">ть видаленню, </w:t>
      </w:r>
      <w:hyperlink r:id="rId7" w:anchor="par=26" w:tgtFrame="_top" w:history="1">
        <w:r w:rsidRPr="003C561D">
          <w:rPr>
            <w:sz w:val="28"/>
            <w:szCs w:val="28"/>
            <w:lang w:eastAsia="ru-RU"/>
          </w:rPr>
          <w:t xml:space="preserve"> (далі - акт), за формою, затвердженою </w:t>
        </w:r>
        <w:proofErr w:type="spellStart"/>
        <w:r w:rsidRPr="003C561D">
          <w:rPr>
            <w:sz w:val="28"/>
            <w:szCs w:val="28"/>
            <w:lang w:eastAsia="ru-RU"/>
          </w:rPr>
          <w:t>Мінрегіоном</w:t>
        </w:r>
        <w:proofErr w:type="spellEnd"/>
        <w:r w:rsidRPr="003C561D">
          <w:rPr>
            <w:sz w:val="28"/>
            <w:szCs w:val="28"/>
            <w:lang w:eastAsia="ru-RU"/>
          </w:rPr>
          <w:t>.</w:t>
        </w:r>
      </w:hyperlink>
    </w:p>
    <w:p w:rsidR="00AD5F56" w:rsidRDefault="00AD5F56" w:rsidP="00AD5F56">
      <w:pPr>
        <w:pStyle w:val="a3"/>
        <w:shd w:val="clear" w:color="auto" w:fill="FFFFFF"/>
        <w:spacing w:before="173" w:beforeAutospacing="0" w:after="173" w:afterAutospacing="0"/>
        <w:ind w:firstLine="708"/>
        <w:jc w:val="both"/>
        <w:rPr>
          <w:sz w:val="28"/>
          <w:szCs w:val="28"/>
          <w:lang w:eastAsia="ru-RU"/>
        </w:rPr>
      </w:pPr>
      <w:hyperlink r:id="rId8" w:anchor="par=27" w:tgtFrame="_top" w:history="1">
        <w:r w:rsidRPr="003C561D">
          <w:rPr>
            <w:sz w:val="28"/>
            <w:szCs w:val="28"/>
            <w:lang w:eastAsia="ru-RU"/>
          </w:rPr>
          <w:t>Від</w:t>
        </w:r>
        <w:r>
          <w:rPr>
            <w:sz w:val="28"/>
            <w:szCs w:val="28"/>
            <w:lang w:eastAsia="ru-RU"/>
          </w:rPr>
          <w:t>новна вартість плодових дерев</w:t>
        </w:r>
        <w:r w:rsidRPr="003C561D">
          <w:rPr>
            <w:sz w:val="28"/>
            <w:szCs w:val="28"/>
            <w:lang w:eastAsia="ru-RU"/>
          </w:rPr>
          <w:t xml:space="preserve"> визначається згідно з методикою, затвердженою </w:t>
        </w:r>
        <w:proofErr w:type="spellStart"/>
        <w:r w:rsidRPr="003C561D">
          <w:rPr>
            <w:sz w:val="28"/>
            <w:szCs w:val="28"/>
            <w:lang w:eastAsia="ru-RU"/>
          </w:rPr>
          <w:t>Мінрегіоном</w:t>
        </w:r>
        <w:proofErr w:type="spellEnd"/>
        <w:r w:rsidRPr="003C561D">
          <w:rPr>
            <w:sz w:val="28"/>
            <w:szCs w:val="28"/>
            <w:lang w:eastAsia="ru-RU"/>
          </w:rPr>
          <w:t>.</w:t>
        </w:r>
      </w:hyperlink>
    </w:p>
    <w:p w:rsidR="00AD5F56" w:rsidRPr="00703A90" w:rsidRDefault="00AD5F56" w:rsidP="00AD5F56">
      <w:pPr>
        <w:pStyle w:val="a3"/>
        <w:shd w:val="clear" w:color="auto" w:fill="FFFFFF"/>
        <w:spacing w:before="173" w:beforeAutospacing="0" w:after="173" w:afterAutospacing="0"/>
        <w:ind w:firstLine="708"/>
        <w:jc w:val="both"/>
        <w:rPr>
          <w:sz w:val="28"/>
          <w:szCs w:val="28"/>
          <w:lang w:eastAsia="ru-RU"/>
        </w:rPr>
      </w:pPr>
      <w:hyperlink r:id="rId9" w:anchor="par=28" w:tgtFrame="_top" w:history="1">
        <w:r w:rsidRPr="00703A90">
          <w:rPr>
            <w:sz w:val="28"/>
            <w:szCs w:val="28"/>
            <w:lang w:eastAsia="ru-RU"/>
          </w:rPr>
          <w:t>У разі знесення аварійних, сухостійних і фаутних дерев комісія з'ясовує причину набуття деревами такого стану, про яку зазначається в складеному комісією акті.</w:t>
        </w:r>
      </w:hyperlink>
    </w:p>
    <w:p w:rsidR="00AD5F56" w:rsidRPr="00703A90" w:rsidRDefault="00AD5F56" w:rsidP="00AD5F56">
      <w:pPr>
        <w:pStyle w:val="a3"/>
        <w:shd w:val="clear" w:color="auto" w:fill="FFFFFF"/>
        <w:spacing w:before="173" w:beforeAutospacing="0" w:after="173" w:afterAutospacing="0"/>
        <w:ind w:firstLine="708"/>
        <w:jc w:val="both"/>
        <w:rPr>
          <w:sz w:val="28"/>
          <w:szCs w:val="28"/>
          <w:lang w:eastAsia="ru-RU"/>
        </w:rPr>
      </w:pPr>
      <w:hyperlink r:id="rId10" w:anchor="par=29" w:tgtFrame="_top" w:history="1">
        <w:r w:rsidRPr="00703A90">
          <w:rPr>
            <w:sz w:val="28"/>
            <w:szCs w:val="28"/>
            <w:lang w:eastAsia="ru-RU"/>
          </w:rPr>
          <w:t xml:space="preserve">Кожному члену комісії надається один примірник акта. У разі відсутності представника територіального органу </w:t>
        </w:r>
        <w:proofErr w:type="spellStart"/>
        <w:r w:rsidRPr="00703A90">
          <w:rPr>
            <w:sz w:val="28"/>
            <w:szCs w:val="28"/>
            <w:lang w:eastAsia="ru-RU"/>
          </w:rPr>
          <w:t>Держекоінспекції</w:t>
        </w:r>
        <w:proofErr w:type="spellEnd"/>
        <w:r w:rsidRPr="00703A90">
          <w:rPr>
            <w:sz w:val="28"/>
            <w:szCs w:val="28"/>
            <w:lang w:eastAsia="ru-RU"/>
          </w:rPr>
          <w:t xml:space="preserve"> у складі комісії один примірник акта у триденний строк надсилається до територіального органу </w:t>
        </w:r>
        <w:proofErr w:type="spellStart"/>
        <w:r w:rsidRPr="00703A90">
          <w:rPr>
            <w:sz w:val="28"/>
            <w:szCs w:val="28"/>
            <w:lang w:eastAsia="ru-RU"/>
          </w:rPr>
          <w:t>Держекоінспекції</w:t>
        </w:r>
        <w:proofErr w:type="spellEnd"/>
        <w:r w:rsidRPr="00703A90">
          <w:rPr>
            <w:sz w:val="28"/>
            <w:szCs w:val="28"/>
            <w:lang w:eastAsia="ru-RU"/>
          </w:rPr>
          <w:t>.</w:t>
        </w:r>
      </w:hyperlink>
    </w:p>
    <w:p w:rsidR="00AD5F56" w:rsidRPr="00173385" w:rsidRDefault="00AD5F56" w:rsidP="00AD5F56">
      <w:pPr>
        <w:pStyle w:val="a3"/>
        <w:shd w:val="clear" w:color="auto" w:fill="FFFFFF"/>
        <w:spacing w:before="173" w:beforeAutospacing="0" w:after="173" w:afterAutospacing="0"/>
        <w:ind w:firstLine="708"/>
        <w:jc w:val="both"/>
        <w:rPr>
          <w:sz w:val="28"/>
          <w:szCs w:val="28"/>
          <w:lang w:eastAsia="ru-RU"/>
        </w:rPr>
      </w:pPr>
      <w:hyperlink r:id="rId11" w:anchor="par=30" w:tgtFrame="_top" w:history="1">
        <w:r w:rsidRPr="00703A90">
          <w:rPr>
            <w:sz w:val="28"/>
            <w:szCs w:val="28"/>
            <w:lang w:eastAsia="ru-RU"/>
          </w:rPr>
          <w:t xml:space="preserve">Голова комісії готує в п'ятиденний строк проект рішення компетентного органу про </w:t>
        </w:r>
        <w:r>
          <w:rPr>
            <w:sz w:val="28"/>
            <w:szCs w:val="28"/>
            <w:lang w:eastAsia="ru-RU"/>
          </w:rPr>
          <w:t>видалення плодових дерев</w:t>
        </w:r>
        <w:r w:rsidRPr="00703A90">
          <w:rPr>
            <w:sz w:val="28"/>
            <w:szCs w:val="28"/>
            <w:lang w:eastAsia="ru-RU"/>
          </w:rPr>
          <w:t>, в якому зазначається інформація</w:t>
        </w:r>
        <w:r>
          <w:rPr>
            <w:sz w:val="28"/>
            <w:szCs w:val="28"/>
            <w:lang w:eastAsia="ru-RU"/>
          </w:rPr>
          <w:t xml:space="preserve"> про кількість плодових дерев</w:t>
        </w:r>
        <w:r w:rsidRPr="00703A90">
          <w:rPr>
            <w:sz w:val="28"/>
            <w:szCs w:val="28"/>
            <w:lang w:eastAsia="ru-RU"/>
          </w:rPr>
          <w:t>, що підлягають видаленню і залишаються на земельній ділянці.</w:t>
        </w:r>
      </w:hyperlink>
    </w:p>
    <w:p w:rsidR="00AD5F56" w:rsidRDefault="00AD5F56" w:rsidP="00AD5F56">
      <w:pPr>
        <w:pStyle w:val="a3"/>
        <w:shd w:val="clear" w:color="auto" w:fill="FFFFFF"/>
        <w:spacing w:before="173" w:beforeAutospacing="0" w:after="173" w:afterAutospacing="0"/>
        <w:ind w:firstLine="708"/>
        <w:jc w:val="both"/>
        <w:rPr>
          <w:sz w:val="28"/>
          <w:szCs w:val="28"/>
          <w:lang w:eastAsia="ru-RU"/>
        </w:rPr>
      </w:pPr>
      <w:r w:rsidRPr="00173385">
        <w:rPr>
          <w:sz w:val="28"/>
          <w:szCs w:val="28"/>
          <w:lang w:eastAsia="ru-RU"/>
        </w:rPr>
        <w:t xml:space="preserve">Лубенська районна державна адміністрація </w:t>
      </w:r>
      <w:hyperlink r:id="rId12" w:anchor="par=31" w:tgtFrame="_top" w:history="1">
        <w:r w:rsidRPr="00470442">
          <w:rPr>
            <w:sz w:val="28"/>
            <w:szCs w:val="28"/>
            <w:lang w:eastAsia="ru-RU"/>
          </w:rPr>
          <w:t xml:space="preserve"> у місячний строк після надходження зазначеного проекту рішення</w:t>
        </w:r>
        <w:r>
          <w:rPr>
            <w:sz w:val="28"/>
            <w:szCs w:val="28"/>
            <w:lang w:eastAsia="ru-RU"/>
          </w:rPr>
          <w:t xml:space="preserve"> про видалення плодових дерев</w:t>
        </w:r>
        <w:r w:rsidRPr="00470442">
          <w:rPr>
            <w:sz w:val="28"/>
            <w:szCs w:val="28"/>
            <w:lang w:eastAsia="ru-RU"/>
          </w:rPr>
          <w:t xml:space="preserve"> приймає відповідне рішення і видає наступного дня заявнику його копію для оплати відн</w:t>
        </w:r>
        <w:r>
          <w:rPr>
            <w:sz w:val="28"/>
            <w:szCs w:val="28"/>
            <w:lang w:eastAsia="ru-RU"/>
          </w:rPr>
          <w:t>овної вартості плодових дерев</w:t>
        </w:r>
        <w:r w:rsidRPr="00470442">
          <w:rPr>
            <w:sz w:val="28"/>
            <w:szCs w:val="28"/>
            <w:lang w:eastAsia="ru-RU"/>
          </w:rPr>
          <w:t>, що підлягають видаленню.</w:t>
        </w:r>
      </w:hyperlink>
    </w:p>
    <w:p w:rsidR="00AD5F56" w:rsidRPr="00A70267" w:rsidRDefault="00AD5F56" w:rsidP="00AD5F56">
      <w:pPr>
        <w:pStyle w:val="a3"/>
        <w:shd w:val="clear" w:color="auto" w:fill="FFFFFF"/>
        <w:spacing w:before="173" w:beforeAutospacing="0" w:after="173" w:afterAutospacing="0"/>
        <w:ind w:firstLine="708"/>
        <w:jc w:val="both"/>
        <w:rPr>
          <w:sz w:val="28"/>
          <w:szCs w:val="28"/>
          <w:lang w:eastAsia="ru-RU"/>
        </w:rPr>
      </w:pPr>
      <w:r>
        <w:rPr>
          <w:rFonts w:ascii="Verdana" w:hAnsi="Verdana"/>
          <w:color w:val="131313"/>
          <w:sz w:val="18"/>
          <w:szCs w:val="18"/>
        </w:rPr>
        <w:t> </w:t>
      </w:r>
      <w:r w:rsidRPr="00A70267">
        <w:rPr>
          <w:sz w:val="28"/>
          <w:szCs w:val="28"/>
          <w:lang w:eastAsia="ru-RU"/>
        </w:rPr>
        <w:t>6. Орде</w:t>
      </w:r>
      <w:r>
        <w:rPr>
          <w:sz w:val="28"/>
          <w:szCs w:val="28"/>
          <w:lang w:eastAsia="ru-RU"/>
        </w:rPr>
        <w:t>р на видалення плодових дерев</w:t>
      </w:r>
      <w:r w:rsidRPr="00A70267">
        <w:rPr>
          <w:sz w:val="28"/>
          <w:szCs w:val="28"/>
          <w:lang w:eastAsia="ru-RU"/>
        </w:rPr>
        <w:t xml:space="preserve"> компетентний орган видає не пізніше наступного робочого дня після подання заявником документа про сплату відновної вартості зелених насаджень, що підлягають видаленню.</w:t>
      </w:r>
    </w:p>
    <w:p w:rsidR="00AD5F56" w:rsidRPr="00A70267" w:rsidRDefault="00AD5F56" w:rsidP="00AD5F56">
      <w:pPr>
        <w:pStyle w:val="a3"/>
        <w:shd w:val="clear" w:color="auto" w:fill="FFFFFF"/>
        <w:spacing w:before="173" w:beforeAutospacing="0" w:after="173" w:afterAutospacing="0"/>
        <w:ind w:firstLine="708"/>
        <w:jc w:val="both"/>
        <w:rPr>
          <w:sz w:val="28"/>
          <w:szCs w:val="28"/>
          <w:lang w:eastAsia="ru-RU"/>
        </w:rPr>
      </w:pPr>
      <w:r w:rsidRPr="00A70267">
        <w:rPr>
          <w:sz w:val="28"/>
          <w:szCs w:val="28"/>
          <w:lang w:eastAsia="ru-RU"/>
        </w:rPr>
        <w:t>Методику визначення відн</w:t>
      </w:r>
      <w:r>
        <w:rPr>
          <w:sz w:val="28"/>
          <w:szCs w:val="28"/>
          <w:lang w:eastAsia="ru-RU"/>
        </w:rPr>
        <w:t>овної вартості плодових дерев</w:t>
      </w:r>
      <w:r w:rsidRPr="00A70267">
        <w:rPr>
          <w:sz w:val="28"/>
          <w:szCs w:val="28"/>
          <w:lang w:eastAsia="ru-RU"/>
        </w:rPr>
        <w:t xml:space="preserve"> і зразок ордера затверджує </w:t>
      </w:r>
      <w:proofErr w:type="spellStart"/>
      <w:r w:rsidRPr="00A70267">
        <w:rPr>
          <w:sz w:val="28"/>
          <w:szCs w:val="28"/>
          <w:lang w:eastAsia="ru-RU"/>
        </w:rPr>
        <w:fldChar w:fldCharType="begin"/>
      </w:r>
      <w:r w:rsidRPr="00A70267">
        <w:rPr>
          <w:sz w:val="28"/>
          <w:szCs w:val="28"/>
          <w:lang w:eastAsia="ru-RU"/>
        </w:rPr>
        <w:instrText xml:space="preserve"> HYPERLINK "http://pravo.ligazakon.ua/document/view/KP120349?edition=2012_04_11" \l "par=36" \t "_top" </w:instrText>
      </w:r>
      <w:r w:rsidRPr="00A70267">
        <w:rPr>
          <w:sz w:val="28"/>
          <w:szCs w:val="28"/>
          <w:lang w:eastAsia="ru-RU"/>
        </w:rPr>
        <w:fldChar w:fldCharType="separate"/>
      </w:r>
      <w:r w:rsidRPr="00A70267">
        <w:rPr>
          <w:sz w:val="28"/>
          <w:szCs w:val="28"/>
          <w:lang w:eastAsia="ru-RU"/>
        </w:rPr>
        <w:t>Мінрегіон</w:t>
      </w:r>
      <w:proofErr w:type="spellEnd"/>
      <w:r w:rsidRPr="00A70267">
        <w:rPr>
          <w:sz w:val="28"/>
          <w:szCs w:val="28"/>
          <w:lang w:eastAsia="ru-RU"/>
        </w:rPr>
        <w:fldChar w:fldCharType="end"/>
      </w:r>
      <w:r w:rsidRPr="00A70267">
        <w:rPr>
          <w:sz w:val="28"/>
          <w:szCs w:val="28"/>
          <w:lang w:eastAsia="ru-RU"/>
        </w:rPr>
        <w:t>.</w:t>
      </w:r>
    </w:p>
    <w:p w:rsidR="00AD5F56" w:rsidRPr="00173385" w:rsidRDefault="00AD5F56" w:rsidP="00AD5F56">
      <w:pPr>
        <w:pStyle w:val="a3"/>
        <w:shd w:val="clear" w:color="auto" w:fill="FFFFFF"/>
        <w:spacing w:before="173" w:beforeAutospacing="0" w:after="173" w:afterAutospacing="0"/>
        <w:ind w:firstLine="708"/>
        <w:jc w:val="both"/>
        <w:rPr>
          <w:sz w:val="28"/>
          <w:szCs w:val="28"/>
          <w:lang w:eastAsia="ru-RU"/>
        </w:rPr>
      </w:pPr>
      <w:r w:rsidRPr="00A70267">
        <w:rPr>
          <w:sz w:val="28"/>
          <w:szCs w:val="28"/>
          <w:lang w:eastAsia="ru-RU"/>
        </w:rPr>
        <w:t>7.</w:t>
      </w:r>
      <w:hyperlink r:id="rId13" w:anchor="par=38" w:tgtFrame="_top" w:history="1">
        <w:r w:rsidRPr="00A70267">
          <w:rPr>
            <w:sz w:val="28"/>
            <w:szCs w:val="28"/>
            <w:lang w:eastAsia="ru-RU"/>
          </w:rPr>
          <w:t>Від</w:t>
        </w:r>
        <w:r>
          <w:rPr>
            <w:sz w:val="28"/>
            <w:szCs w:val="28"/>
            <w:lang w:eastAsia="ru-RU"/>
          </w:rPr>
          <w:t>новна вартість плодових дерев</w:t>
        </w:r>
        <w:r w:rsidRPr="00A70267">
          <w:rPr>
            <w:sz w:val="28"/>
            <w:szCs w:val="28"/>
            <w:lang w:eastAsia="ru-RU"/>
          </w:rPr>
          <w:t>, що належать до комунальної власності, сплачується до відповідного місцевого бюджету.</w:t>
        </w:r>
      </w:hyperlink>
    </w:p>
    <w:p w:rsidR="00AD5F56" w:rsidRPr="00173385" w:rsidRDefault="00AD5F56" w:rsidP="00AD5F56">
      <w:pPr>
        <w:pStyle w:val="a3"/>
        <w:shd w:val="clear" w:color="auto" w:fill="FFFFFF"/>
        <w:spacing w:before="173" w:beforeAutospacing="0" w:after="173" w:afterAutospacing="0"/>
        <w:ind w:firstLine="708"/>
        <w:jc w:val="both"/>
        <w:rPr>
          <w:sz w:val="28"/>
          <w:szCs w:val="28"/>
          <w:lang w:eastAsia="ru-RU"/>
        </w:rPr>
      </w:pPr>
      <w:r w:rsidRPr="00173385">
        <w:rPr>
          <w:sz w:val="28"/>
          <w:szCs w:val="28"/>
          <w:lang w:eastAsia="ru-RU"/>
        </w:rPr>
        <w:t>8.</w:t>
      </w:r>
      <w:r>
        <w:rPr>
          <w:sz w:val="28"/>
          <w:szCs w:val="28"/>
          <w:lang w:eastAsia="ru-RU"/>
        </w:rPr>
        <w:t xml:space="preserve"> Видалення плодових дерев</w:t>
      </w:r>
      <w:r w:rsidRPr="00173385">
        <w:rPr>
          <w:sz w:val="28"/>
          <w:szCs w:val="28"/>
          <w:lang w:eastAsia="ru-RU"/>
        </w:rPr>
        <w:t xml:space="preserve"> за межами населених пунктів на території Лубенського району здійснюється за рішенням </w:t>
      </w:r>
      <w:r>
        <w:rPr>
          <w:sz w:val="28"/>
          <w:szCs w:val="28"/>
          <w:lang w:eastAsia="ru-RU"/>
        </w:rPr>
        <w:t>Лубенської райдержадміністра</w:t>
      </w:r>
      <w:r w:rsidRPr="00173385">
        <w:rPr>
          <w:sz w:val="28"/>
          <w:szCs w:val="28"/>
          <w:lang w:eastAsia="ru-RU"/>
        </w:rPr>
        <w:t>ції на підставі ордера (крім випадків, передбачених пунктами 9-12 цього Порядку).</w:t>
      </w:r>
    </w:p>
    <w:p w:rsidR="00AD5F56" w:rsidRPr="00173385" w:rsidRDefault="00AD5F56" w:rsidP="00AD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3385">
        <w:rPr>
          <w:rFonts w:ascii="Times New Roman" w:eastAsia="Times New Roman" w:hAnsi="Times New Roman"/>
          <w:sz w:val="28"/>
          <w:szCs w:val="28"/>
          <w:lang w:val="uk-UA"/>
        </w:rPr>
        <w:tab/>
        <w:t>9. Сплата відн</w:t>
      </w:r>
      <w:r>
        <w:rPr>
          <w:rFonts w:ascii="Times New Roman" w:eastAsia="Times New Roman" w:hAnsi="Times New Roman"/>
          <w:sz w:val="28"/>
          <w:szCs w:val="28"/>
          <w:lang w:val="uk-UA"/>
        </w:rPr>
        <w:t>овної вартості плодових дерев</w:t>
      </w:r>
      <w:r w:rsidRPr="00173385">
        <w:rPr>
          <w:rFonts w:ascii="Times New Roman" w:eastAsia="Times New Roman" w:hAnsi="Times New Roman"/>
          <w:sz w:val="28"/>
          <w:szCs w:val="28"/>
          <w:lang w:val="uk-UA"/>
        </w:rPr>
        <w:t xml:space="preserve"> не проводиться у разі:</w:t>
      </w:r>
    </w:p>
    <w:p w:rsidR="00AD5F56" w:rsidRPr="00173385" w:rsidRDefault="00AD5F56" w:rsidP="00AD5F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3385">
        <w:rPr>
          <w:rFonts w:ascii="Times New Roman" w:eastAsia="Times New Roman" w:hAnsi="Times New Roman"/>
          <w:sz w:val="28"/>
          <w:szCs w:val="28"/>
          <w:lang w:val="uk-UA"/>
        </w:rPr>
        <w:t>- будівництва (нового будівництва, реконструкції, реставрації, капітального ремонту) житлових будинків, об’єктів інженерно-транспортної та соціальної інфраструктури, благоустрою та інших об’єктів будівництва, що споруджуються за рахунок коштів державного чи місцевого бюджету;</w:t>
      </w:r>
    </w:p>
    <w:p w:rsidR="00AD5F56" w:rsidRPr="00173385" w:rsidRDefault="00AD5F56" w:rsidP="00AD5F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3385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- знесення аварійних, сухостійних і фаутних дерев, а також самосійних і порослевих дерев з діаметром кореневої шийки не більш як </w:t>
      </w:r>
      <w:smartTag w:uri="urn:schemas-microsoft-com:office:smarttags" w:element="metricconverter">
        <w:smartTagPr>
          <w:attr w:name="ProductID" w:val="5 сантиметрів"/>
        </w:smartTagPr>
        <w:r w:rsidRPr="00173385">
          <w:rPr>
            <w:rFonts w:ascii="Times New Roman" w:eastAsia="Times New Roman" w:hAnsi="Times New Roman"/>
            <w:sz w:val="28"/>
            <w:szCs w:val="28"/>
            <w:lang w:val="uk-UA"/>
          </w:rPr>
          <w:t>5 сантиметрів</w:t>
        </w:r>
      </w:smartTag>
      <w:r w:rsidRPr="00173385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AD5F56" w:rsidRPr="00173385" w:rsidRDefault="00AD5F56" w:rsidP="00AD5F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3385">
        <w:rPr>
          <w:rFonts w:ascii="Times New Roman" w:eastAsia="Times New Roman" w:hAnsi="Times New Roman"/>
          <w:sz w:val="28"/>
          <w:szCs w:val="28"/>
          <w:lang w:val="uk-UA"/>
        </w:rPr>
        <w:t>- ліквідації аварійної ситуації на інженерних мережах за межами населених пунктів на території Лубенського району  ;</w:t>
      </w:r>
    </w:p>
    <w:p w:rsidR="00AD5F56" w:rsidRPr="00173385" w:rsidRDefault="00AD5F56" w:rsidP="00AD5F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3385">
        <w:rPr>
          <w:rFonts w:ascii="Times New Roman" w:eastAsia="Times New Roman" w:hAnsi="Times New Roman"/>
          <w:sz w:val="28"/>
          <w:szCs w:val="28"/>
          <w:lang w:val="uk-UA"/>
        </w:rPr>
        <w:t>- відновлен</w:t>
      </w:r>
      <w:r>
        <w:rPr>
          <w:rFonts w:ascii="Times New Roman" w:eastAsia="Times New Roman" w:hAnsi="Times New Roman"/>
          <w:sz w:val="28"/>
          <w:szCs w:val="28"/>
          <w:lang w:val="uk-UA"/>
        </w:rPr>
        <w:t>ня світлового режиму в</w:t>
      </w:r>
      <w:r w:rsidRPr="00173385">
        <w:rPr>
          <w:rFonts w:ascii="Times New Roman" w:eastAsia="Times New Roman" w:hAnsi="Times New Roman"/>
          <w:sz w:val="28"/>
          <w:szCs w:val="28"/>
          <w:lang w:val="uk-UA"/>
        </w:rPr>
        <w:t xml:space="preserve"> приміщенні, що затіняється - проведення ремонтних та експлуатаційних робіт в охоронних зонах інженерних та транспортних комунікацій;</w:t>
      </w:r>
    </w:p>
    <w:p w:rsidR="00AD5F56" w:rsidRPr="00173385" w:rsidRDefault="00AD5F56" w:rsidP="00AD5F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3385">
        <w:rPr>
          <w:rFonts w:ascii="Times New Roman" w:eastAsia="Times New Roman" w:hAnsi="Times New Roman"/>
          <w:sz w:val="28"/>
          <w:szCs w:val="28"/>
          <w:lang w:val="uk-UA"/>
        </w:rPr>
        <w:t xml:space="preserve"> -  досягнення деревом вікової межі;</w:t>
      </w:r>
    </w:p>
    <w:p w:rsidR="00AD5F56" w:rsidRPr="00173385" w:rsidRDefault="00AD5F56" w:rsidP="00AD5F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3385">
        <w:rPr>
          <w:rFonts w:ascii="Times New Roman" w:eastAsia="Times New Roman" w:hAnsi="Times New Roman"/>
          <w:sz w:val="28"/>
          <w:szCs w:val="28"/>
          <w:lang w:val="uk-UA"/>
        </w:rPr>
        <w:t xml:space="preserve"> - провадження господарської діяльності на території розсадників з вирощування декоративних дерев та кущів;</w:t>
      </w:r>
    </w:p>
    <w:p w:rsidR="00AD5F56" w:rsidRPr="00173385" w:rsidRDefault="00AD5F56" w:rsidP="00AD5F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3385">
        <w:rPr>
          <w:rFonts w:ascii="Times New Roman" w:eastAsia="Times New Roman" w:hAnsi="Times New Roman"/>
          <w:sz w:val="28"/>
          <w:szCs w:val="28"/>
          <w:lang w:val="uk-UA"/>
        </w:rPr>
        <w:t xml:space="preserve">  - запобігання виникнення надзвичайних ситуацій (подій), пов’язаних з забезпеченням безпечної життєдіяльності населення, в тому числі, безпеки дорожнього руху;</w:t>
      </w:r>
    </w:p>
    <w:p w:rsidR="00AD5F56" w:rsidRPr="00173385" w:rsidRDefault="00AD5F56" w:rsidP="00AD5F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3385">
        <w:rPr>
          <w:rFonts w:ascii="Times New Roman" w:eastAsia="Times New Roman" w:hAnsi="Times New Roman"/>
          <w:sz w:val="28"/>
          <w:szCs w:val="28"/>
          <w:lang w:val="uk-UA"/>
        </w:rPr>
        <w:t>-  ліквідації наслідків стихійного лиха, аварійної та надзвичайної ситуації.</w:t>
      </w:r>
    </w:p>
    <w:p w:rsidR="00AD5F56" w:rsidRPr="00173385" w:rsidRDefault="00AD5F56" w:rsidP="00AD5F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3385">
        <w:rPr>
          <w:rFonts w:ascii="Times New Roman" w:eastAsia="Times New Roman" w:hAnsi="Times New Roman"/>
          <w:sz w:val="28"/>
          <w:szCs w:val="28"/>
          <w:lang w:val="uk-UA"/>
        </w:rPr>
        <w:t xml:space="preserve">10. Видалення аварійних, сухостійних та з пошкодженням стовбурів різного походження дерев на об’єкті  здійснює </w:t>
      </w:r>
      <w:proofErr w:type="spellStart"/>
      <w:r w:rsidRPr="00173385">
        <w:rPr>
          <w:rFonts w:ascii="Times New Roman" w:eastAsia="Times New Roman" w:hAnsi="Times New Roman"/>
          <w:sz w:val="28"/>
          <w:szCs w:val="28"/>
          <w:lang w:val="uk-UA"/>
        </w:rPr>
        <w:t>балансоутримувач</w:t>
      </w:r>
      <w:proofErr w:type="spellEnd"/>
      <w:r w:rsidRPr="00173385">
        <w:rPr>
          <w:rFonts w:ascii="Times New Roman" w:eastAsia="Times New Roman" w:hAnsi="Times New Roman"/>
          <w:sz w:val="28"/>
          <w:szCs w:val="28"/>
          <w:lang w:val="uk-UA"/>
        </w:rPr>
        <w:t xml:space="preserve"> на підставі а</w:t>
      </w:r>
      <w:r>
        <w:rPr>
          <w:rFonts w:ascii="Times New Roman" w:eastAsia="Times New Roman" w:hAnsi="Times New Roman"/>
          <w:sz w:val="28"/>
          <w:szCs w:val="28"/>
          <w:lang w:val="uk-UA"/>
        </w:rPr>
        <w:t>кта обстеження плодових дерев</w:t>
      </w:r>
      <w:r w:rsidRPr="00173385">
        <w:rPr>
          <w:rFonts w:ascii="Times New Roman" w:eastAsia="Times New Roman" w:hAnsi="Times New Roman"/>
          <w:sz w:val="28"/>
          <w:szCs w:val="28"/>
          <w:lang w:val="uk-UA"/>
        </w:rPr>
        <w:t>, що складається відповідно до пункту 5 цього Порядку.</w:t>
      </w:r>
    </w:p>
    <w:p w:rsidR="00AD5F56" w:rsidRPr="00173385" w:rsidRDefault="00AD5F56" w:rsidP="00AD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3385">
        <w:rPr>
          <w:rFonts w:ascii="Times New Roman" w:eastAsia="Times New Roman" w:hAnsi="Times New Roman"/>
          <w:sz w:val="28"/>
          <w:szCs w:val="28"/>
          <w:lang w:val="uk-UA"/>
        </w:rPr>
        <w:tab/>
        <w:t>11. У процесі ліквідації наслідків стихійного лиха, аварійної та надзвичайної ситуації, а також у р</w:t>
      </w:r>
      <w:r>
        <w:rPr>
          <w:rFonts w:ascii="Times New Roman" w:eastAsia="Times New Roman" w:hAnsi="Times New Roman"/>
          <w:sz w:val="28"/>
          <w:szCs w:val="28"/>
          <w:lang w:val="uk-UA"/>
        </w:rPr>
        <w:t>азі, коли стан плодових дерев</w:t>
      </w:r>
      <w:r w:rsidRPr="00173385">
        <w:rPr>
          <w:rFonts w:ascii="Times New Roman" w:eastAsia="Times New Roman" w:hAnsi="Times New Roman"/>
          <w:sz w:val="28"/>
          <w:szCs w:val="28"/>
          <w:lang w:val="uk-UA"/>
        </w:rPr>
        <w:t xml:space="preserve"> загрожує життю, здоров’ю громадян чи майну громадян та/або юридичних осіб, вид</w:t>
      </w:r>
      <w:r>
        <w:rPr>
          <w:rFonts w:ascii="Times New Roman" w:eastAsia="Times New Roman" w:hAnsi="Times New Roman"/>
          <w:sz w:val="28"/>
          <w:szCs w:val="28"/>
          <w:lang w:val="uk-UA"/>
        </w:rPr>
        <w:t>алення плодових дерев</w:t>
      </w:r>
      <w:r w:rsidRPr="00173385">
        <w:rPr>
          <w:rFonts w:ascii="Times New Roman" w:eastAsia="Times New Roman" w:hAnsi="Times New Roman"/>
          <w:sz w:val="28"/>
          <w:szCs w:val="28"/>
          <w:lang w:val="uk-UA"/>
        </w:rPr>
        <w:t xml:space="preserve"> здійснюється негайно з подальшим оформленням акта обстеження відповідно до пункту 5 цього Порядку.</w:t>
      </w:r>
    </w:p>
    <w:p w:rsidR="00AD5F56" w:rsidRPr="00173385" w:rsidRDefault="00AD5F56" w:rsidP="00AD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3385">
        <w:rPr>
          <w:rFonts w:ascii="Times New Roman" w:eastAsia="Times New Roman" w:hAnsi="Times New Roman"/>
          <w:sz w:val="28"/>
          <w:szCs w:val="28"/>
          <w:lang w:val="uk-UA"/>
        </w:rPr>
        <w:tab/>
        <w:t>12</w:t>
      </w:r>
      <w:r>
        <w:rPr>
          <w:rFonts w:ascii="Times New Roman" w:eastAsia="Times New Roman" w:hAnsi="Times New Roman"/>
          <w:sz w:val="28"/>
          <w:szCs w:val="28"/>
          <w:lang w:val="uk-UA"/>
        </w:rPr>
        <w:t>. Видалення плодових дерев</w:t>
      </w:r>
      <w:r w:rsidRPr="00173385">
        <w:rPr>
          <w:rFonts w:ascii="Times New Roman" w:eastAsia="Times New Roman" w:hAnsi="Times New Roman"/>
          <w:sz w:val="28"/>
          <w:szCs w:val="28"/>
          <w:lang w:val="uk-UA"/>
        </w:rPr>
        <w:t xml:space="preserve"> на земельних ділянках, які перебувають у приватній власності здійснюється за рішенням власників (користувачів) земельних ділянок без сплати їх відновної вартості.</w:t>
      </w:r>
    </w:p>
    <w:p w:rsidR="00AD5F56" w:rsidRPr="00173385" w:rsidRDefault="00AD5F56" w:rsidP="00AD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D5F56" w:rsidRPr="00173385" w:rsidRDefault="00AD5F56" w:rsidP="00AD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D5F56" w:rsidRDefault="00AD5F56" w:rsidP="00AD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73385">
        <w:rPr>
          <w:rFonts w:ascii="Helvetica" w:eastAsia="Times New Roman" w:hAnsi="Helvetica"/>
          <w:b/>
          <w:bCs/>
          <w:color w:val="333333"/>
          <w:sz w:val="28"/>
          <w:szCs w:val="28"/>
          <w:lang w:val="uk-UA" w:eastAsia="uk-UA"/>
        </w:rPr>
        <w:br/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. керуючого </w:t>
      </w:r>
      <w:r w:rsidRPr="00173385">
        <w:rPr>
          <w:rFonts w:ascii="Times New Roman" w:eastAsia="Times New Roman" w:hAnsi="Times New Roman"/>
          <w:sz w:val="28"/>
          <w:szCs w:val="28"/>
          <w:lang w:val="uk-UA"/>
        </w:rPr>
        <w:t>справами виконавчого</w:t>
      </w:r>
    </w:p>
    <w:p w:rsidR="00AD5F56" w:rsidRPr="00173385" w:rsidRDefault="00AD5F56" w:rsidP="00AD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а</w:t>
      </w:r>
      <w:r w:rsidRPr="00173385">
        <w:rPr>
          <w:rFonts w:ascii="Times New Roman" w:eastAsia="Times New Roman" w:hAnsi="Times New Roman"/>
          <w:sz w:val="28"/>
          <w:szCs w:val="28"/>
          <w:lang w:val="uk-UA"/>
        </w:rPr>
        <w:t>парату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районної ради </w:t>
      </w:r>
      <w:r w:rsidRPr="00173385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</w:t>
      </w:r>
      <w:r w:rsidRPr="00173385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proofErr w:type="spellStart"/>
      <w:r w:rsidRPr="00173385">
        <w:rPr>
          <w:rFonts w:ascii="Times New Roman" w:eastAsia="Times New Roman" w:hAnsi="Times New Roman"/>
          <w:sz w:val="28"/>
          <w:szCs w:val="28"/>
          <w:lang w:val="uk-UA"/>
        </w:rPr>
        <w:t>Шишова</w:t>
      </w:r>
      <w:proofErr w:type="spellEnd"/>
      <w:r w:rsidRPr="00173385">
        <w:rPr>
          <w:rFonts w:ascii="Times New Roman" w:eastAsia="Times New Roman" w:hAnsi="Times New Roman"/>
          <w:sz w:val="28"/>
          <w:szCs w:val="28"/>
          <w:lang w:val="uk-UA"/>
        </w:rPr>
        <w:t xml:space="preserve"> Н.А.</w:t>
      </w:r>
    </w:p>
    <w:p w:rsidR="00AD5F56" w:rsidRPr="00173385" w:rsidRDefault="00AD5F56" w:rsidP="00AD5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76078" w:rsidRPr="00AD5F56" w:rsidRDefault="00C76078">
      <w:pPr>
        <w:rPr>
          <w:lang w:val="uk-UA"/>
        </w:rPr>
      </w:pPr>
    </w:p>
    <w:sectPr w:rsidR="00C76078" w:rsidRPr="00AD5F56" w:rsidSect="00A811D2">
      <w:pgSz w:w="11906" w:h="16838"/>
      <w:pgMar w:top="36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F56"/>
    <w:rsid w:val="00AD5F56"/>
    <w:rsid w:val="00C7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Title"/>
    <w:basedOn w:val="a"/>
    <w:link w:val="a5"/>
    <w:qFormat/>
    <w:rsid w:val="00AD5F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AD5F5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ligazakon.ua/document/view/KP130466?edition=2013_07_03" TargetMode="External"/><Relationship Id="rId13" Type="http://schemas.openxmlformats.org/officeDocument/2006/relationships/hyperlink" Target="http://pravo.ligazakon.ua/document/view/KP120349?edition=2012_04_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ligazakon.ua/document/view/KP130466?edition=2013_07_03" TargetMode="External"/><Relationship Id="rId12" Type="http://schemas.openxmlformats.org/officeDocument/2006/relationships/hyperlink" Target="http://pravo.ligazakon.ua/document/view/KP130466?edition=2013_07_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ligazakon.ua/document/view/KP130466?edition=2013_07_03" TargetMode="External"/><Relationship Id="rId11" Type="http://schemas.openxmlformats.org/officeDocument/2006/relationships/hyperlink" Target="http://pravo.ligazakon.ua/document/view/KP130466?edition=2013_07_03" TargetMode="External"/><Relationship Id="rId5" Type="http://schemas.openxmlformats.org/officeDocument/2006/relationships/hyperlink" Target="http://pravo.ligazakon.ua/document/view/KP130466?edition=2013_07_0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ligazakon.ua/document/view/KP130466?edition=2013_07_03" TargetMode="External"/><Relationship Id="rId4" Type="http://schemas.openxmlformats.org/officeDocument/2006/relationships/hyperlink" Target="http://pravo.ligazakon.ua/document/view/KP130466?edition=2013_07_03" TargetMode="External"/><Relationship Id="rId9" Type="http://schemas.openxmlformats.org/officeDocument/2006/relationships/hyperlink" Target="http://pravo.ligazakon.ua/document/view/KP130466?edition=2013_07_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2017-07-31T13:14:00Z</dcterms:created>
  <dcterms:modified xsi:type="dcterms:W3CDTF">2017-07-31T13:14:00Z</dcterms:modified>
</cp:coreProperties>
</file>