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6C" w:rsidRDefault="00C8336C" w:rsidP="00133007">
      <w:pPr>
        <w:pStyle w:val="a3"/>
        <w:jc w:val="left"/>
        <w:rPr>
          <w:lang w:val="uk-UA"/>
        </w:rPr>
      </w:pPr>
      <w:r>
        <w:rPr>
          <w:lang w:val="uk-UA"/>
        </w:rPr>
        <w:t xml:space="preserve">                                                                    </w:t>
      </w:r>
      <w:r w:rsidR="00590EAB">
        <w:rPr>
          <w:lang w:val="uk-UA"/>
        </w:rPr>
        <w:t xml:space="preserve">  </w:t>
      </w:r>
      <w:r>
        <w:rPr>
          <w:lang w:val="uk-UA"/>
        </w:rPr>
        <w:t xml:space="preserve"> Додаток </w:t>
      </w:r>
    </w:p>
    <w:p w:rsidR="00590EAB" w:rsidRDefault="00C8336C" w:rsidP="00590EAB">
      <w:pPr>
        <w:pStyle w:val="a3"/>
        <w:tabs>
          <w:tab w:val="center" w:pos="4680"/>
          <w:tab w:val="right" w:pos="9355"/>
        </w:tabs>
        <w:ind w:firstLine="720"/>
        <w:jc w:val="left"/>
        <w:rPr>
          <w:lang w:val="uk-UA"/>
        </w:rPr>
      </w:pPr>
      <w:r>
        <w:rPr>
          <w:lang w:val="uk-UA"/>
        </w:rPr>
        <w:tab/>
        <w:t xml:space="preserve">                                     </w:t>
      </w:r>
      <w:r w:rsidR="00590EAB">
        <w:rPr>
          <w:lang w:val="uk-UA"/>
        </w:rPr>
        <w:t xml:space="preserve">                       до рішення двадцятої сесії </w:t>
      </w:r>
      <w:r>
        <w:rPr>
          <w:lang w:val="uk-UA"/>
        </w:rPr>
        <w:t>районної</w:t>
      </w:r>
    </w:p>
    <w:p w:rsidR="00C8336C" w:rsidRDefault="00590EAB" w:rsidP="00590EAB">
      <w:pPr>
        <w:pStyle w:val="a3"/>
        <w:tabs>
          <w:tab w:val="center" w:pos="4680"/>
          <w:tab w:val="right" w:pos="9355"/>
        </w:tabs>
        <w:ind w:firstLine="720"/>
        <w:jc w:val="left"/>
        <w:rPr>
          <w:lang w:val="uk-UA"/>
        </w:rPr>
      </w:pPr>
      <w:r>
        <w:rPr>
          <w:lang w:val="uk-UA"/>
        </w:rPr>
        <w:t xml:space="preserve">                                          </w:t>
      </w:r>
      <w:r w:rsidR="00C8336C">
        <w:rPr>
          <w:lang w:val="uk-UA"/>
        </w:rPr>
        <w:t xml:space="preserve"> </w:t>
      </w:r>
      <w:r>
        <w:rPr>
          <w:lang w:val="uk-UA"/>
        </w:rPr>
        <w:t xml:space="preserve">                 </w:t>
      </w:r>
      <w:r w:rsidR="00C8336C">
        <w:rPr>
          <w:lang w:val="uk-UA"/>
        </w:rPr>
        <w:t>ради сьомого скликання</w:t>
      </w:r>
    </w:p>
    <w:p w:rsidR="00C8336C" w:rsidRDefault="00C8336C" w:rsidP="00133007">
      <w:pPr>
        <w:pStyle w:val="a3"/>
        <w:tabs>
          <w:tab w:val="left" w:pos="4500"/>
        </w:tabs>
        <w:ind w:firstLine="720"/>
        <w:jc w:val="left"/>
        <w:rPr>
          <w:lang w:val="uk-UA"/>
        </w:rPr>
      </w:pPr>
      <w:r>
        <w:rPr>
          <w:lang w:val="uk-UA"/>
        </w:rPr>
        <w:t xml:space="preserve">                                                         </w:t>
      </w:r>
      <w:r w:rsidR="00590EAB">
        <w:rPr>
          <w:lang w:val="uk-UA"/>
        </w:rPr>
        <w:t xml:space="preserve"> </w:t>
      </w:r>
      <w:r>
        <w:rPr>
          <w:lang w:val="uk-UA"/>
        </w:rPr>
        <w:t xml:space="preserve">  від 20 червня  2017 року</w:t>
      </w:r>
    </w:p>
    <w:p w:rsidR="00C8336C" w:rsidRDefault="00C8336C" w:rsidP="00133007">
      <w:pPr>
        <w:rPr>
          <w:rFonts w:ascii="Times New Roman" w:hAnsi="Times New Roman"/>
          <w:sz w:val="28"/>
          <w:szCs w:val="28"/>
          <w:lang w:val="uk-UA"/>
        </w:rPr>
      </w:pPr>
    </w:p>
    <w:p w:rsidR="00C8336C" w:rsidRPr="00133007" w:rsidRDefault="00C8336C" w:rsidP="00133007">
      <w:pPr>
        <w:spacing w:line="240" w:lineRule="auto"/>
        <w:jc w:val="center"/>
        <w:rPr>
          <w:rFonts w:ascii="Times New Roman" w:hAnsi="Times New Roman"/>
          <w:b/>
          <w:sz w:val="28"/>
          <w:szCs w:val="28"/>
          <w:lang w:val="uk-UA"/>
        </w:rPr>
      </w:pPr>
      <w:r w:rsidRPr="00133007">
        <w:rPr>
          <w:rFonts w:ascii="Times New Roman" w:hAnsi="Times New Roman"/>
          <w:b/>
          <w:sz w:val="28"/>
          <w:szCs w:val="28"/>
          <w:lang w:val="uk-UA"/>
        </w:rPr>
        <w:t xml:space="preserve">Звернення </w:t>
      </w:r>
      <w:r>
        <w:rPr>
          <w:rFonts w:ascii="Times New Roman" w:hAnsi="Times New Roman"/>
          <w:b/>
          <w:sz w:val="28"/>
          <w:szCs w:val="28"/>
          <w:lang w:val="uk-UA"/>
        </w:rPr>
        <w:t xml:space="preserve">                                                                                                          </w:t>
      </w:r>
      <w:r w:rsidRPr="00133007">
        <w:rPr>
          <w:rFonts w:ascii="Times New Roman" w:hAnsi="Times New Roman"/>
          <w:b/>
          <w:bCs/>
          <w:sz w:val="28"/>
          <w:szCs w:val="28"/>
          <w:lang w:val="uk-UA"/>
        </w:rPr>
        <w:t xml:space="preserve">депутатів Лубенської районної ради Полтавської області                                           до Президента України, Верховної Ради України, </w:t>
      </w:r>
      <w:r>
        <w:rPr>
          <w:rFonts w:ascii="Times New Roman" w:hAnsi="Times New Roman"/>
          <w:b/>
          <w:bCs/>
          <w:sz w:val="28"/>
          <w:szCs w:val="28"/>
          <w:lang w:val="uk-UA"/>
        </w:rPr>
        <w:t xml:space="preserve">                                       </w:t>
      </w:r>
      <w:r w:rsidRPr="00133007">
        <w:rPr>
          <w:rFonts w:ascii="Times New Roman" w:hAnsi="Times New Roman"/>
          <w:b/>
          <w:bCs/>
          <w:sz w:val="28"/>
          <w:szCs w:val="28"/>
          <w:lang w:val="uk-UA"/>
        </w:rPr>
        <w:t>Кабінету Міністрів України</w:t>
      </w:r>
    </w:p>
    <w:p w:rsidR="00C8336C" w:rsidRPr="00133007" w:rsidRDefault="00C8336C" w:rsidP="00133007">
      <w:pPr>
        <w:spacing w:line="240" w:lineRule="auto"/>
        <w:jc w:val="center"/>
        <w:rPr>
          <w:rFonts w:ascii="Times New Roman" w:hAnsi="Times New Roman"/>
          <w:b/>
          <w:bCs/>
          <w:sz w:val="16"/>
          <w:szCs w:val="16"/>
          <w:lang w:val="uk-UA"/>
        </w:rPr>
      </w:pPr>
    </w:p>
    <w:p w:rsidR="00C8336C" w:rsidRDefault="00C8336C" w:rsidP="00133007">
      <w:pPr>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Ми, </w:t>
      </w:r>
      <w:r w:rsidRPr="00133007">
        <w:rPr>
          <w:rFonts w:ascii="Times New Roman" w:hAnsi="Times New Roman"/>
          <w:sz w:val="28"/>
          <w:szCs w:val="28"/>
          <w:lang w:val="uk-UA"/>
        </w:rPr>
        <w:t xml:space="preserve">депутати </w:t>
      </w:r>
      <w:r w:rsidR="00371457">
        <w:rPr>
          <w:rFonts w:ascii="Times New Roman" w:hAnsi="Times New Roman"/>
          <w:sz w:val="28"/>
          <w:szCs w:val="28"/>
          <w:lang w:val="uk-UA"/>
        </w:rPr>
        <w:t xml:space="preserve"> Лубенської </w:t>
      </w:r>
      <w:r w:rsidRPr="00133007">
        <w:rPr>
          <w:rFonts w:ascii="Times New Roman" w:hAnsi="Times New Roman"/>
          <w:sz w:val="28"/>
          <w:szCs w:val="28"/>
          <w:lang w:val="uk-UA"/>
        </w:rPr>
        <w:t>районної ради Полтавської області, звертаємо Вашу увагу на те, що  до сьогодні не виконується задекларована Президентом України, Верховною Радою та Кабінетом Міні</w:t>
      </w:r>
      <w:proofErr w:type="gramStart"/>
      <w:r w:rsidRPr="00133007">
        <w:rPr>
          <w:rFonts w:ascii="Times New Roman" w:hAnsi="Times New Roman"/>
          <w:sz w:val="28"/>
          <w:szCs w:val="28"/>
          <w:lang w:val="uk-UA"/>
        </w:rPr>
        <w:t>стр</w:t>
      </w:r>
      <w:proofErr w:type="gramEnd"/>
      <w:r w:rsidRPr="00133007">
        <w:rPr>
          <w:rFonts w:ascii="Times New Roman" w:hAnsi="Times New Roman"/>
          <w:sz w:val="28"/>
          <w:szCs w:val="28"/>
          <w:lang w:val="uk-UA"/>
        </w:rPr>
        <w:t>ів</w:t>
      </w:r>
      <w:r>
        <w:rPr>
          <w:rFonts w:ascii="Times New Roman" w:hAnsi="Times New Roman"/>
          <w:sz w:val="28"/>
          <w:szCs w:val="28"/>
          <w:lang w:val="uk-UA"/>
        </w:rPr>
        <w:t xml:space="preserve"> України  передача на місця                 (у процесі децентралізації та реформування органів місцевого самоврядування) повноважень у сфері земельних відносин.</w:t>
      </w:r>
    </w:p>
    <w:p w:rsidR="00C8336C" w:rsidRDefault="00C8336C" w:rsidP="00EC55C5">
      <w:pPr>
        <w:ind w:firstLine="709"/>
        <w:jc w:val="both"/>
        <w:rPr>
          <w:rFonts w:ascii="Times New Roman" w:hAnsi="Times New Roman"/>
          <w:sz w:val="28"/>
          <w:szCs w:val="28"/>
          <w:lang w:val="uk-UA"/>
        </w:rPr>
      </w:pPr>
      <w:r>
        <w:rPr>
          <w:rFonts w:ascii="Times New Roman" w:hAnsi="Times New Roman"/>
          <w:sz w:val="28"/>
          <w:szCs w:val="28"/>
          <w:lang w:val="uk-UA"/>
        </w:rPr>
        <w:t>Базовим  європейським принципом місцевого самоврядування є повсюдність, забезпечення якої в Україні і є однією з важливих складових передачі повноважень на місця, побудови ефективної системи територіальної організації влади з фінансово спроможним місцевим самоврядуванням.</w:t>
      </w:r>
    </w:p>
    <w:p w:rsidR="00C8336C" w:rsidRDefault="00C8336C" w:rsidP="00EC55C5">
      <w:pPr>
        <w:ind w:firstLine="709"/>
        <w:jc w:val="both"/>
        <w:rPr>
          <w:rFonts w:ascii="Times New Roman" w:hAnsi="Times New Roman"/>
          <w:sz w:val="28"/>
          <w:szCs w:val="28"/>
          <w:lang w:val="uk-UA"/>
        </w:rPr>
      </w:pPr>
      <w:r>
        <w:rPr>
          <w:rFonts w:ascii="Times New Roman" w:hAnsi="Times New Roman"/>
          <w:sz w:val="28"/>
          <w:szCs w:val="28"/>
          <w:lang w:val="uk-UA"/>
        </w:rPr>
        <w:t>Головна проблема в забезпеченні повсюдності місцевого самоврядування в Україні - це відсутність у територіальних громад  права  розпоряджатися  землею за межами  населених пунктів та позбавлення будь-якого впливу на рішення щодо надання її  у власність  та користування.</w:t>
      </w:r>
    </w:p>
    <w:p w:rsidR="00C8336C" w:rsidRPr="00FB2C3C" w:rsidRDefault="00C8336C" w:rsidP="00FB2C3C">
      <w:pPr>
        <w:ind w:firstLine="709"/>
        <w:jc w:val="both"/>
        <w:rPr>
          <w:rFonts w:ascii="Times New Roman" w:hAnsi="Times New Roman"/>
          <w:sz w:val="28"/>
          <w:szCs w:val="28"/>
          <w:lang w:val="uk-UA"/>
        </w:rPr>
      </w:pPr>
      <w:r>
        <w:rPr>
          <w:rFonts w:ascii="Times New Roman" w:hAnsi="Times New Roman"/>
          <w:sz w:val="28"/>
          <w:szCs w:val="28"/>
          <w:lang w:val="uk-UA"/>
        </w:rPr>
        <w:t xml:space="preserve"> С</w:t>
      </w:r>
      <w:r w:rsidRPr="00FB2C3C">
        <w:rPr>
          <w:rFonts w:ascii="Times New Roman" w:hAnsi="Times New Roman"/>
          <w:sz w:val="28"/>
          <w:szCs w:val="28"/>
          <w:lang w:val="uk-UA"/>
        </w:rPr>
        <w:t xml:space="preserve">итуація, що  склалася  на </w:t>
      </w:r>
      <w:proofErr w:type="spellStart"/>
      <w:r w:rsidRPr="00FB2C3C">
        <w:rPr>
          <w:rFonts w:ascii="Times New Roman" w:hAnsi="Times New Roman"/>
          <w:sz w:val="28"/>
          <w:szCs w:val="28"/>
          <w:lang w:val="uk-UA"/>
        </w:rPr>
        <w:t>Лубенщині</w:t>
      </w:r>
      <w:proofErr w:type="spellEnd"/>
      <w:r w:rsidRPr="00FB2C3C">
        <w:rPr>
          <w:rFonts w:ascii="Times New Roman" w:hAnsi="Times New Roman"/>
          <w:sz w:val="28"/>
          <w:szCs w:val="28"/>
          <w:lang w:val="uk-UA"/>
        </w:rPr>
        <w:t xml:space="preserve"> із наданням у користування земель  державної власності, є досить актуальною для усієї країни, адже відсутність  можливості  </w:t>
      </w:r>
      <w:proofErr w:type="spellStart"/>
      <w:r w:rsidRPr="00FB2C3C">
        <w:rPr>
          <w:rFonts w:ascii="Times New Roman" w:hAnsi="Times New Roman"/>
          <w:sz w:val="28"/>
          <w:szCs w:val="28"/>
          <w:lang w:val="uk-UA"/>
        </w:rPr>
        <w:t>очільникам</w:t>
      </w:r>
      <w:proofErr w:type="spellEnd"/>
      <w:r w:rsidRPr="00FB2C3C">
        <w:rPr>
          <w:rFonts w:ascii="Times New Roman" w:hAnsi="Times New Roman"/>
          <w:sz w:val="28"/>
          <w:szCs w:val="28"/>
          <w:lang w:val="uk-UA"/>
        </w:rPr>
        <w:t xml:space="preserve"> територіальних громад  права  розпоряджатися  землею  за межами населених пунктів на місцях (цими </w:t>
      </w:r>
      <w:proofErr w:type="spellStart"/>
      <w:r w:rsidRPr="00FB2C3C">
        <w:rPr>
          <w:rFonts w:ascii="Times New Roman" w:hAnsi="Times New Roman"/>
          <w:sz w:val="28"/>
          <w:szCs w:val="28"/>
          <w:lang w:val="uk-UA"/>
        </w:rPr>
        <w:t>повноваженями</w:t>
      </w:r>
      <w:proofErr w:type="spellEnd"/>
      <w:r w:rsidRPr="00FB2C3C">
        <w:rPr>
          <w:rFonts w:ascii="Times New Roman" w:hAnsi="Times New Roman"/>
          <w:sz w:val="28"/>
          <w:szCs w:val="28"/>
          <w:lang w:val="uk-UA"/>
        </w:rPr>
        <w:t xml:space="preserve"> з 2013 року  наділений  обласний </w:t>
      </w:r>
      <w:proofErr w:type="spellStart"/>
      <w:r w:rsidRPr="00FB2C3C">
        <w:rPr>
          <w:rFonts w:ascii="Times New Roman" w:hAnsi="Times New Roman"/>
          <w:sz w:val="28"/>
          <w:szCs w:val="28"/>
          <w:lang w:val="uk-UA"/>
        </w:rPr>
        <w:t>Держгеокадастр</w:t>
      </w:r>
      <w:proofErr w:type="spellEnd"/>
      <w:r w:rsidRPr="00FB2C3C">
        <w:rPr>
          <w:rFonts w:ascii="Times New Roman" w:hAnsi="Times New Roman"/>
          <w:sz w:val="28"/>
          <w:szCs w:val="28"/>
          <w:lang w:val="uk-UA"/>
        </w:rPr>
        <w:t xml:space="preserve">,  до 2002 року  це право мали сільські ради, потім – районні державні адміністрації)   призводить до того, що відбувається своєрідний </w:t>
      </w:r>
      <w:proofErr w:type="spellStart"/>
      <w:r w:rsidRPr="00FB2C3C">
        <w:rPr>
          <w:rFonts w:ascii="Times New Roman" w:hAnsi="Times New Roman"/>
          <w:sz w:val="28"/>
          <w:szCs w:val="28"/>
          <w:lang w:val="uk-UA"/>
        </w:rPr>
        <w:t>деребан</w:t>
      </w:r>
      <w:proofErr w:type="spellEnd"/>
      <w:r w:rsidRPr="00FB2C3C">
        <w:rPr>
          <w:rFonts w:ascii="Times New Roman" w:hAnsi="Times New Roman"/>
          <w:sz w:val="28"/>
          <w:szCs w:val="28"/>
          <w:lang w:val="uk-UA"/>
        </w:rPr>
        <w:t xml:space="preserve"> землі. А, отже, питання надання земельних ділянок вирішується в області і землю отримують не ті, хто  проживає і трудиться у  населеному пункті, знає проблеми краю, дбає про збереження родючості </w:t>
      </w:r>
      <w:proofErr w:type="spellStart"/>
      <w:r w:rsidRPr="00FB2C3C">
        <w:rPr>
          <w:rFonts w:ascii="Times New Roman" w:hAnsi="Times New Roman"/>
          <w:sz w:val="28"/>
          <w:szCs w:val="28"/>
          <w:lang w:val="uk-UA"/>
        </w:rPr>
        <w:t>грунту</w:t>
      </w:r>
      <w:proofErr w:type="spellEnd"/>
      <w:r w:rsidRPr="00FB2C3C">
        <w:rPr>
          <w:rFonts w:ascii="Times New Roman" w:hAnsi="Times New Roman"/>
          <w:sz w:val="28"/>
          <w:szCs w:val="28"/>
          <w:lang w:val="uk-UA"/>
        </w:rPr>
        <w:t xml:space="preserve"> і готовий піти на допомогу місцевим мешканцям, а зовсім чужі люди, які  </w:t>
      </w:r>
      <w:proofErr w:type="spellStart"/>
      <w:r w:rsidRPr="00FB2C3C">
        <w:rPr>
          <w:rFonts w:ascii="Times New Roman" w:hAnsi="Times New Roman"/>
          <w:sz w:val="28"/>
          <w:szCs w:val="28"/>
          <w:lang w:val="uk-UA"/>
        </w:rPr>
        <w:t>з’явлються</w:t>
      </w:r>
      <w:proofErr w:type="spellEnd"/>
      <w:r w:rsidRPr="00FB2C3C">
        <w:rPr>
          <w:rFonts w:ascii="Times New Roman" w:hAnsi="Times New Roman"/>
          <w:sz w:val="28"/>
          <w:szCs w:val="28"/>
          <w:lang w:val="uk-UA"/>
        </w:rPr>
        <w:t xml:space="preserve">  у регіоні  вперше і то для того, щоб отримати  землю і так само зникнути. Натомість селянам, які  все життя пропрацювали  в школах, лікарнях стає </w:t>
      </w:r>
      <w:proofErr w:type="spellStart"/>
      <w:r w:rsidRPr="00FB2C3C">
        <w:rPr>
          <w:rFonts w:ascii="Times New Roman" w:hAnsi="Times New Roman"/>
          <w:sz w:val="28"/>
          <w:szCs w:val="28"/>
          <w:lang w:val="uk-UA"/>
        </w:rPr>
        <w:t>проблемно</w:t>
      </w:r>
      <w:proofErr w:type="spellEnd"/>
      <w:r w:rsidRPr="00FB2C3C">
        <w:rPr>
          <w:rFonts w:ascii="Times New Roman" w:hAnsi="Times New Roman"/>
          <w:sz w:val="28"/>
          <w:szCs w:val="28"/>
          <w:lang w:val="uk-UA"/>
        </w:rPr>
        <w:t xml:space="preserve"> оформити  землю для ведення  особистого селянського господарства, їхні заяви  перебувають в затяжному процесі ро</w:t>
      </w:r>
      <w:r>
        <w:rPr>
          <w:rFonts w:ascii="Times New Roman" w:hAnsi="Times New Roman"/>
          <w:sz w:val="28"/>
          <w:szCs w:val="28"/>
          <w:lang w:val="uk-UA"/>
        </w:rPr>
        <w:t>з</w:t>
      </w:r>
      <w:r w:rsidRPr="00FB2C3C">
        <w:rPr>
          <w:rFonts w:ascii="Times New Roman" w:hAnsi="Times New Roman"/>
          <w:sz w:val="28"/>
          <w:szCs w:val="28"/>
          <w:lang w:val="uk-UA"/>
        </w:rPr>
        <w:t xml:space="preserve">гляду, чого не скажеш про </w:t>
      </w:r>
      <w:r w:rsidRPr="00FB2C3C">
        <w:rPr>
          <w:rFonts w:ascii="Times New Roman" w:hAnsi="Times New Roman"/>
          <w:sz w:val="28"/>
          <w:szCs w:val="28"/>
          <w:lang w:val="uk-UA"/>
        </w:rPr>
        <w:lastRenderedPageBreak/>
        <w:t>представників інших регіонів, яких приваблюють  родючі лубенські чорноземи.  Діють відпрацьовані   корупційні схеми: документи оформляються на підставних осіб, а саме: у списках на отримання земельних ділянок фігурують випадкові люди</w:t>
      </w:r>
      <w:r>
        <w:rPr>
          <w:rFonts w:ascii="Times New Roman" w:hAnsi="Times New Roman"/>
          <w:sz w:val="28"/>
          <w:szCs w:val="28"/>
          <w:lang w:val="uk-UA"/>
        </w:rPr>
        <w:t xml:space="preserve"> (</w:t>
      </w:r>
      <w:r w:rsidRPr="00FB2C3C">
        <w:rPr>
          <w:rFonts w:ascii="Times New Roman" w:hAnsi="Times New Roman"/>
          <w:sz w:val="28"/>
          <w:szCs w:val="28"/>
          <w:lang w:val="uk-UA"/>
        </w:rPr>
        <w:t xml:space="preserve">люди за домовленістю), які потім  доручають опікуватися своїми ділянками конкретній  особі і  так земля, на яку мають право ті, хто по-справжньому на це заслуговує, опиняється у чужих руках.  </w:t>
      </w:r>
    </w:p>
    <w:p w:rsidR="00C8336C" w:rsidRPr="00FB2C3C" w:rsidRDefault="00C8336C" w:rsidP="00FB2C3C">
      <w:pPr>
        <w:jc w:val="both"/>
        <w:rPr>
          <w:rFonts w:ascii="Times New Roman" w:hAnsi="Times New Roman"/>
          <w:sz w:val="28"/>
          <w:szCs w:val="28"/>
          <w:lang w:val="uk-UA"/>
        </w:rPr>
      </w:pPr>
      <w:r w:rsidRPr="00FB2C3C">
        <w:rPr>
          <w:rFonts w:ascii="Times New Roman" w:hAnsi="Times New Roman"/>
          <w:sz w:val="28"/>
          <w:szCs w:val="28"/>
          <w:lang w:val="uk-UA"/>
        </w:rPr>
        <w:t xml:space="preserve">     Складна ситуація і з учасниками АТО. З області приходять цілі списки  з прізвищами учасників антитерористичної операції, які хочуть отримати земельні ділянки, але проблема в тому, що ці списки </w:t>
      </w:r>
      <w:proofErr w:type="spellStart"/>
      <w:r w:rsidRPr="00FB2C3C">
        <w:rPr>
          <w:rFonts w:ascii="Times New Roman" w:hAnsi="Times New Roman"/>
          <w:sz w:val="28"/>
          <w:szCs w:val="28"/>
          <w:lang w:val="uk-UA"/>
        </w:rPr>
        <w:t>багаточисельні</w:t>
      </w:r>
      <w:proofErr w:type="spellEnd"/>
      <w:r w:rsidRPr="00FB2C3C">
        <w:rPr>
          <w:rFonts w:ascii="Times New Roman" w:hAnsi="Times New Roman"/>
          <w:sz w:val="28"/>
          <w:szCs w:val="28"/>
          <w:lang w:val="uk-UA"/>
        </w:rPr>
        <w:t xml:space="preserve"> (100-120 людей) і складаються вони з осіб, з інших областей, а місцеві захисники, частина з яких отримала землю, частина ще воює, але  має на це законне  право, можуть залишитися ні з чим, адже  резерв  земель вичерпується.  </w:t>
      </w:r>
    </w:p>
    <w:p w:rsidR="00C8336C" w:rsidRDefault="00C8336C" w:rsidP="009F2D27">
      <w:pPr>
        <w:ind w:firstLine="709"/>
        <w:jc w:val="both"/>
        <w:rPr>
          <w:rFonts w:ascii="Times New Roman" w:hAnsi="Times New Roman"/>
          <w:sz w:val="28"/>
          <w:szCs w:val="28"/>
          <w:lang w:val="uk-UA"/>
        </w:rPr>
      </w:pPr>
      <w:r>
        <w:rPr>
          <w:rFonts w:ascii="Times New Roman" w:hAnsi="Times New Roman"/>
          <w:sz w:val="28"/>
          <w:szCs w:val="28"/>
          <w:lang w:val="uk-UA"/>
        </w:rPr>
        <w:t>Верховною Радою України 19 квітня 2016 року у першому читанні прийнято  проект Закону України «Про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 (реєстр №4355 від 31.03.2016 року) . Але до цього часу не внесено  його на розгляд Верховної Ради України в другому читанні та не прийнято в цілому як Закон.  Зволікання  у прийнятті  такого важливого законодавчого документу підриває довіру  громадян та виборців  України  до інституту  державної  влади,  яка задекларувала  на весь голос про європейський  вибір  у розвитку місцевого самоврядування, стримує розвиток громад та процес децентралізації у регіонах</w:t>
      </w:r>
    </w:p>
    <w:p w:rsidR="00C8336C" w:rsidRDefault="00C8336C" w:rsidP="009F2D27">
      <w:pPr>
        <w:ind w:firstLine="709"/>
        <w:jc w:val="both"/>
        <w:rPr>
          <w:rFonts w:ascii="Times New Roman" w:hAnsi="Times New Roman"/>
          <w:sz w:val="28"/>
          <w:szCs w:val="28"/>
          <w:lang w:val="uk-UA"/>
        </w:rPr>
      </w:pPr>
      <w:r w:rsidRPr="00FB2C3C">
        <w:rPr>
          <w:rFonts w:ascii="Times New Roman" w:hAnsi="Times New Roman"/>
          <w:sz w:val="28"/>
          <w:szCs w:val="28"/>
          <w:lang w:val="uk-UA"/>
        </w:rPr>
        <w:t xml:space="preserve">   </w:t>
      </w:r>
      <w:r w:rsidR="00C5783C">
        <w:rPr>
          <w:rFonts w:ascii="Times New Roman" w:hAnsi="Times New Roman"/>
          <w:sz w:val="28"/>
          <w:szCs w:val="28"/>
          <w:lang w:val="uk-UA"/>
        </w:rPr>
        <w:t xml:space="preserve">Наразі  ми </w:t>
      </w:r>
      <w:r w:rsidRPr="00FB2C3C">
        <w:rPr>
          <w:rFonts w:ascii="Times New Roman" w:hAnsi="Times New Roman"/>
          <w:sz w:val="28"/>
          <w:szCs w:val="28"/>
          <w:lang w:val="uk-UA"/>
        </w:rPr>
        <w:t xml:space="preserve"> переконані, що право розпоряджатися землями за межами населених пунктів  повинне  належати громадам, адже вони  найбільш зацікавлені  надати землю в оренду  найефективнішому господарю, за найвигіднішою ціною, не забуваючи при цьому  про місцевих мешканців.</w:t>
      </w:r>
    </w:p>
    <w:p w:rsidR="00371457" w:rsidRDefault="00EB3527" w:rsidP="00371457">
      <w:pPr>
        <w:ind w:firstLine="709"/>
        <w:jc w:val="both"/>
        <w:rPr>
          <w:rFonts w:ascii="Times New Roman" w:hAnsi="Times New Roman"/>
          <w:sz w:val="28"/>
          <w:szCs w:val="28"/>
          <w:lang w:val="uk-UA"/>
        </w:rPr>
      </w:pPr>
      <w:r>
        <w:rPr>
          <w:rFonts w:ascii="Times New Roman" w:hAnsi="Times New Roman"/>
          <w:sz w:val="28"/>
          <w:szCs w:val="28"/>
          <w:lang w:val="uk-UA"/>
        </w:rPr>
        <w:t>Крім того,  передача повноважень у сфері земельних відносин  на місця підсилить роль  органів місцевого самоврядування у комплексному розвитку  територій  та об’єднаних громад, дозволить більш оперативно та якісно  залучати додаткові інвестиції,  створить більш комфортні  та сприятливі умови  для розвитку фермерства, підприємництва  на селі  та розвитку економіки України, дозволивши  чітко і  прозоро формувати дохідну частину місцевих бюджетів в частині  плати за  землю</w:t>
      </w:r>
      <w:r w:rsidR="00371457">
        <w:rPr>
          <w:rFonts w:ascii="Times New Roman" w:hAnsi="Times New Roman"/>
          <w:sz w:val="28"/>
          <w:szCs w:val="28"/>
          <w:lang w:val="uk-UA"/>
        </w:rPr>
        <w:t>.</w:t>
      </w:r>
    </w:p>
    <w:p w:rsidR="00C5783C" w:rsidRDefault="00C5783C" w:rsidP="00371457">
      <w:pPr>
        <w:ind w:firstLine="709"/>
        <w:jc w:val="both"/>
        <w:rPr>
          <w:rFonts w:ascii="Times New Roman" w:hAnsi="Times New Roman"/>
          <w:sz w:val="28"/>
          <w:szCs w:val="28"/>
          <w:lang w:val="uk-UA"/>
        </w:rPr>
      </w:pPr>
    </w:p>
    <w:p w:rsidR="00EB3527" w:rsidRDefault="00C5783C" w:rsidP="00371457">
      <w:pPr>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Викликає наше  глибоке  занепокоєння  і </w:t>
      </w:r>
      <w:r w:rsidR="00590EAB">
        <w:rPr>
          <w:rFonts w:ascii="Times New Roman" w:hAnsi="Times New Roman"/>
          <w:sz w:val="28"/>
          <w:szCs w:val="28"/>
          <w:lang w:val="uk-UA"/>
        </w:rPr>
        <w:t>впровадження</w:t>
      </w:r>
      <w:r>
        <w:rPr>
          <w:rFonts w:ascii="Times New Roman" w:hAnsi="Times New Roman"/>
          <w:sz w:val="28"/>
          <w:szCs w:val="28"/>
          <w:lang w:val="uk-UA"/>
        </w:rPr>
        <w:t xml:space="preserve"> ринку землі на сучасному етапі, коли в державі триває гібридна війна, а понад 80% населення перебуває за межею бідності.  Вважаємо за необхідне провести інвентаризацію</w:t>
      </w:r>
      <w:r w:rsidR="00590EAB">
        <w:rPr>
          <w:rFonts w:ascii="Times New Roman" w:hAnsi="Times New Roman"/>
          <w:sz w:val="28"/>
          <w:szCs w:val="28"/>
          <w:lang w:val="uk-UA"/>
        </w:rPr>
        <w:t xml:space="preserve"> земель сільськогоспо</w:t>
      </w:r>
      <w:r>
        <w:rPr>
          <w:rFonts w:ascii="Times New Roman" w:hAnsi="Times New Roman"/>
          <w:sz w:val="28"/>
          <w:szCs w:val="28"/>
          <w:lang w:val="uk-UA"/>
        </w:rPr>
        <w:t xml:space="preserve">дарського призначення, якісно  сформувати земельний кадастр, провести </w:t>
      </w:r>
      <w:r w:rsidR="00590EAB">
        <w:rPr>
          <w:rFonts w:ascii="Times New Roman" w:hAnsi="Times New Roman"/>
          <w:sz w:val="28"/>
          <w:szCs w:val="28"/>
          <w:lang w:val="uk-UA"/>
        </w:rPr>
        <w:t xml:space="preserve"> розмежування земель різних форм вл</w:t>
      </w:r>
      <w:r>
        <w:rPr>
          <w:rFonts w:ascii="Times New Roman" w:hAnsi="Times New Roman"/>
          <w:sz w:val="28"/>
          <w:szCs w:val="28"/>
          <w:lang w:val="uk-UA"/>
        </w:rPr>
        <w:t xml:space="preserve">асності,  </w:t>
      </w:r>
      <w:r w:rsidR="00EB3527">
        <w:rPr>
          <w:rFonts w:ascii="Times New Roman" w:hAnsi="Times New Roman"/>
          <w:sz w:val="28"/>
          <w:szCs w:val="28"/>
          <w:lang w:val="uk-UA"/>
        </w:rPr>
        <w:t xml:space="preserve">забезпечити процес створення спеціалізованої фінансової установи – Державного </w:t>
      </w:r>
      <w:r w:rsidR="00EC7828">
        <w:rPr>
          <w:rFonts w:ascii="Times New Roman" w:hAnsi="Times New Roman"/>
          <w:sz w:val="28"/>
          <w:szCs w:val="28"/>
          <w:lang w:val="uk-UA"/>
        </w:rPr>
        <w:t>земельного банку.</w:t>
      </w:r>
      <w:r w:rsidR="00935689">
        <w:rPr>
          <w:rFonts w:ascii="Times New Roman" w:hAnsi="Times New Roman"/>
          <w:sz w:val="28"/>
          <w:szCs w:val="28"/>
          <w:lang w:val="uk-UA"/>
        </w:rPr>
        <w:t xml:space="preserve"> </w:t>
      </w:r>
    </w:p>
    <w:p w:rsidR="00C8336C" w:rsidRDefault="00935689" w:rsidP="009F2D27">
      <w:pPr>
        <w:ind w:firstLine="709"/>
        <w:jc w:val="both"/>
        <w:rPr>
          <w:rFonts w:ascii="Times New Roman" w:hAnsi="Times New Roman"/>
          <w:sz w:val="28"/>
          <w:szCs w:val="28"/>
          <w:lang w:val="uk-UA"/>
        </w:rPr>
      </w:pPr>
      <w:r>
        <w:rPr>
          <w:rFonts w:ascii="Times New Roman" w:hAnsi="Times New Roman"/>
          <w:sz w:val="28"/>
          <w:szCs w:val="28"/>
          <w:lang w:val="uk-UA"/>
        </w:rPr>
        <w:t>Враховуючи вищезазначене,</w:t>
      </w:r>
      <w:r w:rsidR="00371457">
        <w:rPr>
          <w:rFonts w:ascii="Times New Roman" w:hAnsi="Times New Roman"/>
          <w:sz w:val="28"/>
          <w:szCs w:val="28"/>
          <w:lang w:val="uk-UA"/>
        </w:rPr>
        <w:t xml:space="preserve"> просимо  відстояти </w:t>
      </w:r>
      <w:r w:rsidR="00C8336C">
        <w:rPr>
          <w:rFonts w:ascii="Times New Roman" w:hAnsi="Times New Roman"/>
          <w:sz w:val="28"/>
          <w:szCs w:val="28"/>
          <w:lang w:val="uk-UA"/>
        </w:rPr>
        <w:t xml:space="preserve"> прийняття закону про земельну децентралізацію,</w:t>
      </w:r>
      <w:r w:rsidR="00EC7828">
        <w:rPr>
          <w:rFonts w:ascii="Times New Roman" w:hAnsi="Times New Roman"/>
          <w:sz w:val="28"/>
          <w:szCs w:val="28"/>
          <w:lang w:val="uk-UA"/>
        </w:rPr>
        <w:t xml:space="preserve"> що дозволить місцевим громадам стати</w:t>
      </w:r>
      <w:r w:rsidR="00371457">
        <w:rPr>
          <w:rFonts w:ascii="Times New Roman" w:hAnsi="Times New Roman"/>
          <w:sz w:val="28"/>
          <w:szCs w:val="28"/>
          <w:lang w:val="uk-UA"/>
        </w:rPr>
        <w:t xml:space="preserve"> самодостатніми, </w:t>
      </w:r>
      <w:r w:rsidR="00EC7828">
        <w:rPr>
          <w:rFonts w:ascii="Times New Roman" w:hAnsi="Times New Roman"/>
          <w:sz w:val="28"/>
          <w:szCs w:val="28"/>
          <w:lang w:val="uk-UA"/>
        </w:rPr>
        <w:t xml:space="preserve"> справжніми господарями н</w:t>
      </w:r>
      <w:r w:rsidR="00371457">
        <w:rPr>
          <w:rFonts w:ascii="Times New Roman" w:hAnsi="Times New Roman"/>
          <w:sz w:val="28"/>
          <w:szCs w:val="28"/>
          <w:lang w:val="uk-UA"/>
        </w:rPr>
        <w:t xml:space="preserve">а своїй землі, а також </w:t>
      </w:r>
      <w:r w:rsidR="00EC7828">
        <w:rPr>
          <w:rFonts w:ascii="Times New Roman" w:hAnsi="Times New Roman"/>
          <w:sz w:val="28"/>
          <w:szCs w:val="28"/>
          <w:lang w:val="uk-UA"/>
        </w:rPr>
        <w:t xml:space="preserve">  </w:t>
      </w:r>
      <w:r w:rsidR="00C5783C">
        <w:rPr>
          <w:rFonts w:ascii="Times New Roman" w:hAnsi="Times New Roman"/>
          <w:sz w:val="28"/>
          <w:szCs w:val="28"/>
          <w:lang w:val="uk-UA"/>
        </w:rPr>
        <w:t>продовжити</w:t>
      </w:r>
      <w:r w:rsidR="00FB1927">
        <w:rPr>
          <w:rFonts w:ascii="Times New Roman" w:hAnsi="Times New Roman"/>
          <w:sz w:val="28"/>
          <w:szCs w:val="28"/>
          <w:lang w:val="uk-UA"/>
        </w:rPr>
        <w:t xml:space="preserve"> дії мораторію на продаж землі, доки не буде проведена прозора і цивілізована земельна реформа в</w:t>
      </w:r>
      <w:r w:rsidR="00EC7828">
        <w:rPr>
          <w:rFonts w:ascii="Times New Roman" w:hAnsi="Times New Roman"/>
          <w:sz w:val="28"/>
          <w:szCs w:val="28"/>
          <w:lang w:val="uk-UA"/>
        </w:rPr>
        <w:t xml:space="preserve"> інтересах</w:t>
      </w:r>
      <w:r w:rsidR="00371457">
        <w:rPr>
          <w:rFonts w:ascii="Times New Roman" w:hAnsi="Times New Roman"/>
          <w:sz w:val="28"/>
          <w:szCs w:val="28"/>
          <w:lang w:val="uk-UA"/>
        </w:rPr>
        <w:t xml:space="preserve"> українського народу</w:t>
      </w:r>
      <w:r w:rsidR="00C8336C">
        <w:rPr>
          <w:rFonts w:ascii="Times New Roman" w:hAnsi="Times New Roman"/>
          <w:sz w:val="28"/>
          <w:szCs w:val="28"/>
          <w:lang w:val="uk-UA"/>
        </w:rPr>
        <w:t>.</w:t>
      </w:r>
    </w:p>
    <w:p w:rsidR="00C8336C" w:rsidRPr="00133007" w:rsidRDefault="00C8336C" w:rsidP="00133007">
      <w:pPr>
        <w:spacing w:line="240" w:lineRule="auto"/>
        <w:ind w:firstLine="709"/>
        <w:jc w:val="both"/>
        <w:rPr>
          <w:rFonts w:ascii="Times New Roman" w:hAnsi="Times New Roman"/>
          <w:sz w:val="16"/>
          <w:szCs w:val="16"/>
          <w:lang w:val="uk-UA"/>
        </w:rPr>
      </w:pPr>
    </w:p>
    <w:p w:rsidR="00C8336C" w:rsidRDefault="00C8336C" w:rsidP="00133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повагою, </w:t>
      </w:r>
    </w:p>
    <w:p w:rsidR="00C8336C" w:rsidRDefault="00C8336C" w:rsidP="0013300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депутати Лубенської районної ради Полтавської області </w:t>
      </w:r>
    </w:p>
    <w:p w:rsidR="00C8336C" w:rsidRDefault="00C8336C" w:rsidP="00133007">
      <w:pPr>
        <w:spacing w:after="0" w:line="360" w:lineRule="auto"/>
        <w:ind w:firstLine="708"/>
        <w:jc w:val="both"/>
        <w:rPr>
          <w:rFonts w:ascii="Times New Roman" w:hAnsi="Times New Roman"/>
          <w:sz w:val="16"/>
          <w:szCs w:val="16"/>
          <w:lang w:val="uk-UA"/>
        </w:rPr>
      </w:pPr>
    </w:p>
    <w:p w:rsidR="00C8336C" w:rsidRDefault="00C8336C" w:rsidP="00133007">
      <w:pPr>
        <w:spacing w:after="0" w:line="360" w:lineRule="auto"/>
        <w:ind w:firstLine="708"/>
        <w:jc w:val="both"/>
        <w:rPr>
          <w:rFonts w:ascii="Times New Roman" w:hAnsi="Times New Roman"/>
          <w:sz w:val="16"/>
          <w:szCs w:val="16"/>
          <w:lang w:val="uk-UA"/>
        </w:rPr>
      </w:pPr>
    </w:p>
    <w:p w:rsidR="00C8336C" w:rsidRPr="000B4A11" w:rsidRDefault="00C8336C" w:rsidP="00935689">
      <w:pPr>
        <w:spacing w:after="0" w:line="360" w:lineRule="auto"/>
        <w:jc w:val="both"/>
        <w:rPr>
          <w:rFonts w:ascii="Times New Roman" w:hAnsi="Times New Roman"/>
          <w:sz w:val="16"/>
          <w:szCs w:val="16"/>
          <w:lang w:val="uk-UA"/>
        </w:rPr>
      </w:pPr>
    </w:p>
    <w:p w:rsidR="00C8336C" w:rsidRDefault="00C8336C" w:rsidP="00133007">
      <w:pPr>
        <w:pStyle w:val="Style5"/>
        <w:widowControl/>
        <w:spacing w:line="240" w:lineRule="auto"/>
        <w:jc w:val="left"/>
        <w:rPr>
          <w:sz w:val="28"/>
          <w:szCs w:val="28"/>
          <w:lang w:val="uk-UA"/>
        </w:rPr>
      </w:pPr>
      <w:proofErr w:type="spellStart"/>
      <w:r>
        <w:rPr>
          <w:sz w:val="28"/>
          <w:szCs w:val="28"/>
          <w:lang w:val="uk-UA"/>
        </w:rPr>
        <w:t>В.о</w:t>
      </w:r>
      <w:proofErr w:type="spellEnd"/>
      <w:r>
        <w:rPr>
          <w:sz w:val="28"/>
          <w:szCs w:val="28"/>
          <w:lang w:val="uk-UA"/>
        </w:rPr>
        <w:t>. керуючого справами виконавчого</w:t>
      </w:r>
    </w:p>
    <w:p w:rsidR="00C8336C" w:rsidRPr="00E57A2D" w:rsidRDefault="00C8336C" w:rsidP="00133007">
      <w:pPr>
        <w:pStyle w:val="Style5"/>
        <w:widowControl/>
        <w:spacing w:line="240" w:lineRule="auto"/>
        <w:jc w:val="left"/>
        <w:rPr>
          <w:sz w:val="28"/>
          <w:szCs w:val="28"/>
          <w:lang w:val="uk-UA"/>
        </w:rPr>
      </w:pPr>
      <w:r>
        <w:rPr>
          <w:sz w:val="28"/>
          <w:szCs w:val="28"/>
          <w:lang w:val="uk-UA"/>
        </w:rPr>
        <w:t>апарату районної ради                                                                       Н.А.</w:t>
      </w:r>
      <w:proofErr w:type="spellStart"/>
      <w:r>
        <w:rPr>
          <w:sz w:val="28"/>
          <w:szCs w:val="28"/>
          <w:lang w:val="uk-UA"/>
        </w:rPr>
        <w:t>Шишова</w:t>
      </w:r>
      <w:proofErr w:type="spellEnd"/>
    </w:p>
    <w:p w:rsidR="00C8336C" w:rsidRDefault="00C8336C" w:rsidP="009F2D27">
      <w:pPr>
        <w:ind w:firstLine="709"/>
        <w:jc w:val="both"/>
        <w:rPr>
          <w:rFonts w:ascii="Times New Roman" w:hAnsi="Times New Roman"/>
          <w:sz w:val="28"/>
          <w:szCs w:val="28"/>
          <w:lang w:val="uk-UA"/>
        </w:rPr>
      </w:pPr>
    </w:p>
    <w:p w:rsidR="00C8336C" w:rsidRDefault="00C8336C" w:rsidP="00FB2C3C">
      <w:pPr>
        <w:ind w:firstLine="709"/>
        <w:jc w:val="both"/>
        <w:rPr>
          <w:rFonts w:ascii="Times New Roman" w:hAnsi="Times New Roman"/>
          <w:sz w:val="28"/>
          <w:szCs w:val="28"/>
          <w:lang w:val="uk-UA"/>
        </w:rPr>
      </w:pPr>
    </w:p>
    <w:p w:rsidR="00C8336C" w:rsidRDefault="00C8336C" w:rsidP="00FB2C3C">
      <w:pPr>
        <w:ind w:firstLine="709"/>
        <w:jc w:val="both"/>
        <w:rPr>
          <w:rFonts w:ascii="Times New Roman" w:hAnsi="Times New Roman"/>
          <w:sz w:val="28"/>
          <w:szCs w:val="28"/>
          <w:lang w:val="uk-UA"/>
        </w:rPr>
      </w:pPr>
    </w:p>
    <w:p w:rsidR="00C8336C" w:rsidRDefault="00C8336C" w:rsidP="00FB2C3C">
      <w:pPr>
        <w:ind w:firstLine="709"/>
        <w:jc w:val="both"/>
        <w:rPr>
          <w:rFonts w:ascii="Times New Roman" w:hAnsi="Times New Roman"/>
          <w:sz w:val="28"/>
          <w:szCs w:val="28"/>
          <w:lang w:val="uk-UA"/>
        </w:rPr>
      </w:pPr>
    </w:p>
    <w:p w:rsidR="00C8336C" w:rsidRDefault="00C8336C" w:rsidP="00FB2C3C">
      <w:pPr>
        <w:ind w:firstLine="709"/>
        <w:jc w:val="both"/>
        <w:rPr>
          <w:rFonts w:ascii="Times New Roman" w:hAnsi="Times New Roman"/>
          <w:sz w:val="28"/>
          <w:szCs w:val="28"/>
          <w:lang w:val="uk-UA"/>
        </w:rPr>
      </w:pPr>
    </w:p>
    <w:p w:rsidR="00C8336C" w:rsidRDefault="00C8336C" w:rsidP="00FB2C3C">
      <w:pPr>
        <w:ind w:firstLine="709"/>
        <w:jc w:val="both"/>
        <w:rPr>
          <w:rFonts w:ascii="Times New Roman" w:hAnsi="Times New Roman"/>
          <w:sz w:val="28"/>
          <w:szCs w:val="28"/>
          <w:lang w:val="uk-UA"/>
        </w:rPr>
      </w:pPr>
    </w:p>
    <w:p w:rsidR="00C8336C" w:rsidRPr="00FB2C3C" w:rsidRDefault="00C8336C" w:rsidP="00466835">
      <w:pPr>
        <w:jc w:val="both"/>
        <w:rPr>
          <w:rFonts w:ascii="Times New Roman" w:hAnsi="Times New Roman"/>
          <w:sz w:val="28"/>
          <w:szCs w:val="28"/>
          <w:lang w:val="uk-UA"/>
        </w:rPr>
      </w:pPr>
    </w:p>
    <w:sectPr w:rsidR="00C8336C" w:rsidRPr="00FB2C3C" w:rsidSect="00133007">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745C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50B4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C0AC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E04B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306B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0E5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61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A94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DC23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822D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C38"/>
    <w:rsid w:val="000B4A11"/>
    <w:rsid w:val="00133007"/>
    <w:rsid w:val="001A3C18"/>
    <w:rsid w:val="00203488"/>
    <w:rsid w:val="00371457"/>
    <w:rsid w:val="00466835"/>
    <w:rsid w:val="00590EAB"/>
    <w:rsid w:val="00744281"/>
    <w:rsid w:val="008D3776"/>
    <w:rsid w:val="00935689"/>
    <w:rsid w:val="009F2D27"/>
    <w:rsid w:val="00B47835"/>
    <w:rsid w:val="00BA0C38"/>
    <w:rsid w:val="00C5783C"/>
    <w:rsid w:val="00C80605"/>
    <w:rsid w:val="00C8336C"/>
    <w:rsid w:val="00D0071D"/>
    <w:rsid w:val="00D40897"/>
    <w:rsid w:val="00D43339"/>
    <w:rsid w:val="00D7607F"/>
    <w:rsid w:val="00D86EAF"/>
    <w:rsid w:val="00E57A2D"/>
    <w:rsid w:val="00EB3527"/>
    <w:rsid w:val="00EC55C5"/>
    <w:rsid w:val="00EC6330"/>
    <w:rsid w:val="00EC7828"/>
    <w:rsid w:val="00F81A9E"/>
    <w:rsid w:val="00F854C0"/>
    <w:rsid w:val="00FB1927"/>
    <w:rsid w:val="00FB2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133007"/>
    <w:pPr>
      <w:spacing w:after="0" w:line="240" w:lineRule="auto"/>
      <w:jc w:val="center"/>
    </w:pPr>
    <w:rPr>
      <w:rFonts w:ascii="Times New Roman" w:hAnsi="Times New Roman"/>
      <w:sz w:val="28"/>
      <w:szCs w:val="28"/>
    </w:rPr>
  </w:style>
  <w:style w:type="character" w:customStyle="1" w:styleId="TitleChar">
    <w:name w:val="Title Char"/>
    <w:basedOn w:val="a0"/>
    <w:link w:val="a3"/>
    <w:uiPriority w:val="99"/>
    <w:locked/>
    <w:rsid w:val="00B47835"/>
    <w:rPr>
      <w:rFonts w:ascii="Cambria" w:hAnsi="Cambria" w:cs="Times New Roman"/>
      <w:b/>
      <w:bCs/>
      <w:kern w:val="28"/>
      <w:sz w:val="32"/>
      <w:szCs w:val="32"/>
    </w:rPr>
  </w:style>
  <w:style w:type="character" w:customStyle="1" w:styleId="a4">
    <w:name w:val="Название Знак"/>
    <w:basedOn w:val="a0"/>
    <w:link w:val="a3"/>
    <w:uiPriority w:val="99"/>
    <w:locked/>
    <w:rsid w:val="00133007"/>
    <w:rPr>
      <w:rFonts w:cs="Times New Roman"/>
      <w:sz w:val="28"/>
      <w:szCs w:val="28"/>
      <w:lang w:val="ru-RU" w:eastAsia="ru-RU" w:bidi="ar-SA"/>
    </w:rPr>
  </w:style>
  <w:style w:type="paragraph" w:customStyle="1" w:styleId="Style5">
    <w:name w:val="Style5"/>
    <w:basedOn w:val="a"/>
    <w:uiPriority w:val="99"/>
    <w:rsid w:val="00133007"/>
    <w:pPr>
      <w:widowControl w:val="0"/>
      <w:autoSpaceDE w:val="0"/>
      <w:autoSpaceDN w:val="0"/>
      <w:adjustRightInd w:val="0"/>
      <w:spacing w:after="0" w:line="326"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715</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8</cp:revision>
  <cp:lastPrinted>2017-06-21T09:35:00Z</cp:lastPrinted>
  <dcterms:created xsi:type="dcterms:W3CDTF">2017-06-16T10:31:00Z</dcterms:created>
  <dcterms:modified xsi:type="dcterms:W3CDTF">2017-06-21T09:39:00Z</dcterms:modified>
</cp:coreProperties>
</file>